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325E" w14:textId="77777777" w:rsidR="00025D56" w:rsidRPr="006808F3" w:rsidRDefault="00025D56" w:rsidP="00025D56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084E3A">
        <w:rPr>
          <w:rFonts w:ascii="Sylfaen" w:eastAsia="Sylfaen" w:hAnsi="Sylfaen" w:cs="Sylfaen"/>
          <w:b/>
          <w:sz w:val="20"/>
          <w:szCs w:val="20"/>
          <w:lang w:val="ka-GE"/>
        </w:rPr>
        <w:t>25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.07.20</w:t>
      </w:r>
      <w:r w:rsidRPr="00084E3A">
        <w:rPr>
          <w:rFonts w:ascii="Sylfaen" w:eastAsia="Sylfaen" w:hAnsi="Sylfaen" w:cs="Sylfaen"/>
          <w:b/>
          <w:sz w:val="20"/>
          <w:szCs w:val="20"/>
          <w:lang w:val="ka-GE"/>
        </w:rPr>
        <w:t>22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– ორშაბათი</w:t>
      </w:r>
    </w:p>
    <w:p w14:paraId="53EE0DA0" w14:textId="77777777" w:rsidR="00025D56" w:rsidRPr="00555A48" w:rsidRDefault="00025D56" w:rsidP="00025D56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6E8D85EB" w14:textId="77777777" w:rsidR="00025D56" w:rsidRDefault="00025D56" w:rsidP="00025D5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</w:p>
    <w:p w14:paraId="46577D8F" w14:textId="77777777" w:rsidR="00025D56" w:rsidRPr="00BF0274" w:rsidRDefault="00025D56" w:rsidP="00025D5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10C24">
        <w:rPr>
          <w:rFonts w:ascii="Sylfaen" w:eastAsia="Sylfaen" w:hAnsi="Sylfaen" w:cs="Sylfaen"/>
          <w:sz w:val="20"/>
          <w:szCs w:val="20"/>
          <w:lang w:val="ka-GE"/>
        </w:rPr>
        <w:t>16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.00 -</w:t>
      </w:r>
      <w:r w:rsidRPr="00610C24">
        <w:rPr>
          <w:rFonts w:ascii="Sylfaen" w:eastAsia="Sylfaen" w:hAnsi="Sylfaen" w:cs="Sylfaen"/>
          <w:sz w:val="20"/>
          <w:szCs w:val="20"/>
          <w:lang w:val="ka-GE"/>
        </w:rPr>
        <w:t>19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</w:t>
      </w:r>
      <w:r w:rsidRPr="001820C4">
        <w:rPr>
          <w:rFonts w:ascii="Sylfaen" w:eastAsia="Sylfaen" w:hAnsi="Sylfaen" w:cs="Sylfaen"/>
          <w:sz w:val="20"/>
          <w:szCs w:val="20"/>
          <w:lang w:val="ka-GE"/>
        </w:rPr>
        <w:t>3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0</w:t>
      </w:r>
    </w:p>
    <w:p w14:paraId="2578B416" w14:textId="77777777" w:rsidR="00025D56" w:rsidRPr="00BF0274" w:rsidRDefault="00025D56" w:rsidP="00025D5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color w:val="000000"/>
          <w:sz w:val="20"/>
          <w:szCs w:val="20"/>
          <w:lang w:val="ka-GE"/>
        </w:rPr>
      </w:pPr>
      <w:r w:rsidRPr="00344307">
        <w:rPr>
          <w:rFonts w:ascii="Sylfaen" w:eastAsia="Sylfaen" w:hAnsi="Sylfaen" w:cs="Sylfaen"/>
          <w:b/>
          <w:sz w:val="20"/>
          <w:szCs w:val="20"/>
          <w:lang w:val="ka-GE"/>
        </w:rPr>
        <w:t>მე-9</w:t>
      </w:r>
      <w:r w:rsidRPr="00344307">
        <w:rPr>
          <w:rFonts w:ascii="Sylfaen" w:eastAsia="Sylfaen" w:hAnsi="Sylfaen" w:cs="Sylfaen"/>
          <w:b/>
          <w:color w:val="000000"/>
          <w:sz w:val="20"/>
          <w:szCs w:val="20"/>
          <w:lang w:val="ka-GE"/>
        </w:rPr>
        <w:t xml:space="preserve"> ქართულ-უზბეკური სამეცნიერო</w:t>
      </w:r>
      <w:r>
        <w:rPr>
          <w:rFonts w:ascii="Sylfaen" w:eastAsia="Sylfaen" w:hAnsi="Sylfaen" w:cs="Sylfaen"/>
          <w:b/>
          <w:color w:val="000000"/>
          <w:sz w:val="20"/>
          <w:szCs w:val="20"/>
          <w:lang w:val="ka-GE"/>
        </w:rPr>
        <w:t xml:space="preserve">-სამედიცინო </w:t>
      </w:r>
      <w:r w:rsidRPr="00344307">
        <w:rPr>
          <w:rFonts w:ascii="Sylfaen" w:eastAsia="Sylfaen" w:hAnsi="Sylfaen" w:cs="Sylfaen"/>
          <w:b/>
          <w:color w:val="000000"/>
          <w:sz w:val="20"/>
          <w:szCs w:val="20"/>
          <w:lang w:val="ka-GE"/>
        </w:rPr>
        <w:t xml:space="preserve"> ფორუმი:  </w:t>
      </w:r>
    </w:p>
    <w:p w14:paraId="22A1815E" w14:textId="77777777" w:rsidR="00025D56" w:rsidRPr="00610C24" w:rsidRDefault="00025D56" w:rsidP="00025D56">
      <w:pPr>
        <w:spacing w:after="0" w:line="240" w:lineRule="auto"/>
        <w:jc w:val="center"/>
        <w:rPr>
          <w:rFonts w:ascii="Sylfaen" w:eastAsia="Sylfaen" w:hAnsi="Sylfaen" w:cs="Sylfaen"/>
          <w:b/>
          <w:i/>
          <w:shd w:val="clear" w:color="auto" w:fill="EEECE1"/>
          <w:lang w:val="ka-GE"/>
        </w:rPr>
      </w:pPr>
      <w:r w:rsidRPr="00610C24">
        <w:rPr>
          <w:rFonts w:ascii="Sylfaen" w:eastAsia="Sylfaen" w:hAnsi="Sylfaen" w:cs="Sylfaen"/>
          <w:b/>
          <w:i/>
          <w:shd w:val="clear" w:color="auto" w:fill="BFBFBF" w:themeFill="background1" w:themeFillShade="BF"/>
          <w:lang w:val="ka-GE"/>
        </w:rPr>
        <w:t>«</w:t>
      </w:r>
      <w:r w:rsidRPr="00BD2280">
        <w:rPr>
          <w:rFonts w:ascii="Sylfaen" w:eastAsia="Sylfaen" w:hAnsi="Sylfaen" w:cs="Sylfaen"/>
          <w:b/>
          <w:i/>
          <w:shd w:val="clear" w:color="auto" w:fill="BFBFBF" w:themeFill="background1" w:themeFillShade="BF"/>
          <w:lang w:val="ka-GE"/>
        </w:rPr>
        <w:t>კლინიკური და ექსპერიმენტუ</w:t>
      </w:r>
      <w:r>
        <w:rPr>
          <w:rFonts w:ascii="Sylfaen" w:eastAsia="Sylfaen" w:hAnsi="Sylfaen" w:cs="Sylfaen"/>
          <w:b/>
          <w:i/>
          <w:shd w:val="clear" w:color="auto" w:fill="BFBFBF" w:themeFill="background1" w:themeFillShade="BF"/>
          <w:lang w:val="ka-GE"/>
        </w:rPr>
        <w:t>ლ</w:t>
      </w:r>
      <w:r w:rsidRPr="00BD2280">
        <w:rPr>
          <w:rFonts w:ascii="Sylfaen" w:eastAsia="Sylfaen" w:hAnsi="Sylfaen" w:cs="Sylfaen"/>
          <w:b/>
          <w:i/>
          <w:shd w:val="clear" w:color="auto" w:fill="BFBFBF" w:themeFill="background1" w:themeFillShade="BF"/>
          <w:lang w:val="ka-GE"/>
        </w:rPr>
        <w:t>ი მედიცინა. უახლესი მეთოდები და ტექნოლოგიები</w:t>
      </w:r>
      <w:r w:rsidRPr="00610C24">
        <w:rPr>
          <w:rFonts w:ascii="Sylfaen" w:eastAsia="Sylfaen" w:hAnsi="Sylfaen" w:cs="Sylfaen"/>
          <w:b/>
          <w:i/>
          <w:shd w:val="clear" w:color="auto" w:fill="BFBFBF" w:themeFill="background1" w:themeFillShade="BF"/>
          <w:lang w:val="ka-GE"/>
        </w:rPr>
        <w:t>»</w:t>
      </w:r>
    </w:p>
    <w:p w14:paraId="28ECB0AB" w14:textId="77777777" w:rsidR="00025D56" w:rsidRDefault="00025D56" w:rsidP="00025D56">
      <w:pPr>
        <w:tabs>
          <w:tab w:val="left" w:pos="228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55A48">
        <w:rPr>
          <w:rFonts w:ascii="Sylfaen" w:hAnsi="Sylfaen"/>
          <w:b/>
          <w:sz w:val="24"/>
          <w:szCs w:val="24"/>
          <w:lang w:val="ka-GE"/>
        </w:rPr>
        <w:t>9-</w:t>
      </w:r>
      <w:r w:rsidRPr="00610C24">
        <w:rPr>
          <w:rFonts w:ascii="Sylfaen" w:hAnsi="Sylfaen"/>
          <w:b/>
          <w:sz w:val="24"/>
          <w:szCs w:val="24"/>
          <w:lang w:val="ka-GE"/>
        </w:rPr>
        <w:t>й Грузинско – Узбекский Медицинский Форум</w:t>
      </w:r>
      <w:r w:rsidRPr="00555A48">
        <w:rPr>
          <w:rFonts w:ascii="Sylfaen" w:hAnsi="Sylfaen"/>
          <w:b/>
          <w:sz w:val="24"/>
          <w:szCs w:val="24"/>
          <w:lang w:val="ka-GE"/>
        </w:rPr>
        <w:t>:</w:t>
      </w:r>
    </w:p>
    <w:p w14:paraId="1B424878" w14:textId="77777777" w:rsidR="00025D56" w:rsidRPr="00555A48" w:rsidRDefault="00025D56" w:rsidP="00025D56">
      <w:pPr>
        <w:tabs>
          <w:tab w:val="left" w:pos="2280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610C24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Pr="00BD2280">
        <w:rPr>
          <w:rFonts w:ascii="Sylfaen" w:hAnsi="Sylfaen"/>
          <w:b/>
          <w:sz w:val="24"/>
          <w:szCs w:val="24"/>
          <w:highlight w:val="lightGray"/>
          <w:lang w:val="ru-RU"/>
        </w:rPr>
        <w:t>«Клиническая и экспериментальная медицина. Новейшие методы и технологии»</w:t>
      </w:r>
    </w:p>
    <w:p w14:paraId="58E2EDD9" w14:textId="77777777" w:rsidR="00025D56" w:rsidRDefault="00025D56" w:rsidP="00025D56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4CB77E6" w14:textId="77777777" w:rsidR="00025D56" w:rsidRDefault="00025D56" w:rsidP="00025D56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ნაწილი 1</w:t>
      </w:r>
    </w:p>
    <w:p w14:paraId="5CC372C4" w14:textId="77777777" w:rsidR="00025D56" w:rsidRDefault="00025D56" w:rsidP="00025D56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ru-RU"/>
        </w:rPr>
      </w:pPr>
      <w:r>
        <w:rPr>
          <w:rFonts w:ascii="Sylfaen" w:hAnsi="Sylfaen"/>
          <w:b/>
          <w:sz w:val="20"/>
          <w:szCs w:val="20"/>
          <w:lang w:val="ru-RU"/>
        </w:rPr>
        <w:t>Часть 1</w:t>
      </w:r>
    </w:p>
    <w:p w14:paraId="5116BC98" w14:textId="77777777" w:rsidR="00025D56" w:rsidRDefault="00025D56" w:rsidP="00025D56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ru-RU"/>
        </w:rPr>
      </w:pPr>
    </w:p>
    <w:p w14:paraId="704DE291" w14:textId="77777777" w:rsidR="00025D56" w:rsidRPr="00BF0274" w:rsidRDefault="00025D56" w:rsidP="00025D56">
      <w:pPr>
        <w:tabs>
          <w:tab w:val="left" w:pos="3255"/>
        </w:tabs>
        <w:spacing w:after="0" w:line="240" w:lineRule="auto"/>
        <w:jc w:val="center"/>
        <w:rPr>
          <w:rFonts w:ascii="Sylfaen" w:hAnsi="Sylfaen"/>
          <w:lang w:val="ru-RU"/>
        </w:rPr>
      </w:pPr>
      <w:r w:rsidRPr="00BF0274">
        <w:rPr>
          <w:rFonts w:ascii="Sylfaen" w:hAnsi="Sylfaen"/>
          <w:b/>
          <w:lang w:val="ru-RU"/>
        </w:rPr>
        <w:t>Кураторы сессии:</w:t>
      </w:r>
      <w:r w:rsidRPr="00BF0274">
        <w:rPr>
          <w:rFonts w:ascii="Sylfaen" w:hAnsi="Sylfaen"/>
          <w:lang w:val="ru-RU"/>
        </w:rPr>
        <w:t xml:space="preserve"> </w:t>
      </w:r>
      <w:r w:rsidRPr="00BF0274">
        <w:rPr>
          <w:rFonts w:ascii="Sylfaen" w:hAnsi="Sylfaen"/>
          <w:b/>
          <w:lang w:val="ru-RU"/>
        </w:rPr>
        <w:t>Папиташвили Александр Михайлович</w:t>
      </w:r>
      <w:r w:rsidRPr="00BF0274">
        <w:rPr>
          <w:rFonts w:ascii="Sylfaen" w:hAnsi="Sylfaen"/>
          <w:lang w:val="ru-RU"/>
        </w:rPr>
        <w:t xml:space="preserve"> профессор Тбилисского медицинского</w:t>
      </w:r>
    </w:p>
    <w:p w14:paraId="76F9BC39" w14:textId="77777777" w:rsidR="00025D56" w:rsidRPr="00BF0274" w:rsidRDefault="00025D56" w:rsidP="00025D56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F0274">
        <w:rPr>
          <w:rFonts w:ascii="Sylfaen" w:hAnsi="Sylfaen"/>
          <w:lang w:val="ru-RU"/>
        </w:rPr>
        <w:t xml:space="preserve">                              университета ГЕОМЕДИ, </w:t>
      </w:r>
      <w:r w:rsidRPr="00BF0274">
        <w:rPr>
          <w:rFonts w:ascii="Sylfaen" w:hAnsi="Sylfaen"/>
          <w:lang w:val="ka-GE"/>
        </w:rPr>
        <w:t xml:space="preserve">   </w:t>
      </w:r>
      <w:r w:rsidRPr="00BF0274">
        <w:rPr>
          <w:rFonts w:ascii="Sylfaen" w:hAnsi="Sylfaen"/>
          <w:lang w:val="ru-RU"/>
        </w:rPr>
        <w:t>Президент Грузинского Фонда медицины плода</w:t>
      </w:r>
      <w:r w:rsidRPr="00BF0274">
        <w:rPr>
          <w:rFonts w:ascii="Sylfaen" w:hAnsi="Sylfaen"/>
          <w:lang w:val="ka-GE"/>
        </w:rPr>
        <w:t>.</w:t>
      </w:r>
    </w:p>
    <w:p w14:paraId="65B6D81B" w14:textId="77777777" w:rsidR="00025D56" w:rsidRPr="00BF0274" w:rsidRDefault="00025D56" w:rsidP="00025D56">
      <w:pPr>
        <w:tabs>
          <w:tab w:val="left" w:pos="2410"/>
          <w:tab w:val="left" w:pos="3544"/>
        </w:tabs>
        <w:spacing w:after="0" w:line="240" w:lineRule="auto"/>
        <w:ind w:left="1134" w:hanging="282"/>
        <w:rPr>
          <w:rFonts w:ascii="Sylfaen" w:hAnsi="Sylfaen"/>
          <w:lang w:val="ka-GE"/>
        </w:rPr>
      </w:pPr>
      <w:r w:rsidRPr="00BF0274">
        <w:rPr>
          <w:rFonts w:ascii="Sylfaen" w:hAnsi="Sylfaen"/>
          <w:b/>
          <w:lang w:val="ka-GE"/>
        </w:rPr>
        <w:t xml:space="preserve">                               </w:t>
      </w:r>
      <w:r w:rsidRPr="00BF0274">
        <w:rPr>
          <w:rFonts w:ascii="Sylfaen" w:hAnsi="Sylfaen"/>
          <w:b/>
          <w:lang w:val="ru-RU"/>
        </w:rPr>
        <w:t>Нажмутдинова Дилбар Камариддиновна,</w:t>
      </w:r>
      <w:r w:rsidRPr="00BF0274">
        <w:rPr>
          <w:rFonts w:ascii="Sylfaen" w:hAnsi="Sylfaen"/>
          <w:lang w:val="ru-RU"/>
        </w:rPr>
        <w:t xml:space="preserve"> заведующая кафедрой акушерства </w:t>
      </w:r>
    </w:p>
    <w:p w14:paraId="328D7853" w14:textId="77777777" w:rsidR="00025D56" w:rsidRPr="00BF0274" w:rsidRDefault="00025D56" w:rsidP="00025D56">
      <w:pPr>
        <w:tabs>
          <w:tab w:val="left" w:pos="2410"/>
          <w:tab w:val="left" w:pos="3255"/>
        </w:tabs>
        <w:spacing w:after="0" w:line="240" w:lineRule="auto"/>
        <w:ind w:left="1134" w:hanging="282"/>
        <w:rPr>
          <w:rFonts w:ascii="Sylfaen" w:hAnsi="Sylfaen"/>
          <w:lang w:val="ka-GE"/>
        </w:rPr>
      </w:pPr>
      <w:r w:rsidRPr="00BF0274">
        <w:rPr>
          <w:rFonts w:ascii="Sylfaen" w:hAnsi="Sylfaen"/>
          <w:lang w:val="ka-GE"/>
        </w:rPr>
        <w:t xml:space="preserve">                             </w:t>
      </w:r>
      <w:r w:rsidRPr="00BF0274">
        <w:rPr>
          <w:rFonts w:ascii="Sylfaen" w:hAnsi="Sylfaen"/>
          <w:lang w:val="ru-RU"/>
        </w:rPr>
        <w:t xml:space="preserve"> </w:t>
      </w:r>
      <w:r w:rsidRPr="00BF0274">
        <w:rPr>
          <w:rFonts w:ascii="Sylfaen" w:hAnsi="Sylfaen"/>
          <w:lang w:val="ka-GE"/>
        </w:rPr>
        <w:t xml:space="preserve"> </w:t>
      </w:r>
      <w:r w:rsidRPr="00BF0274">
        <w:rPr>
          <w:rFonts w:ascii="Sylfaen" w:hAnsi="Sylfaen"/>
          <w:lang w:val="ru-RU"/>
        </w:rPr>
        <w:t>и гинекологии №2</w:t>
      </w:r>
      <w:r w:rsidRPr="00BF0274">
        <w:rPr>
          <w:rFonts w:ascii="Sylfaen" w:hAnsi="Sylfaen"/>
          <w:lang w:val="ka-GE"/>
        </w:rPr>
        <w:t xml:space="preserve">  </w:t>
      </w:r>
      <w:r w:rsidRPr="00BF0274">
        <w:rPr>
          <w:rFonts w:ascii="Sylfaen" w:hAnsi="Sylfaen"/>
          <w:lang w:val="ru-RU"/>
        </w:rPr>
        <w:t xml:space="preserve">Ташкентской медицинской академии,доктор медицинских </w:t>
      </w:r>
      <w:r w:rsidRPr="00BF0274">
        <w:rPr>
          <w:rFonts w:ascii="Sylfaen" w:hAnsi="Sylfaen"/>
          <w:lang w:val="ka-GE"/>
        </w:rPr>
        <w:t xml:space="preserve"> </w:t>
      </w:r>
    </w:p>
    <w:p w14:paraId="784DCCEF" w14:textId="77777777" w:rsidR="00025D56" w:rsidRPr="00BF0274" w:rsidRDefault="00025D56" w:rsidP="00025D56">
      <w:pPr>
        <w:tabs>
          <w:tab w:val="left" w:pos="2410"/>
          <w:tab w:val="left" w:pos="3255"/>
        </w:tabs>
        <w:spacing w:after="0" w:line="240" w:lineRule="auto"/>
        <w:ind w:left="1134" w:hanging="282"/>
        <w:rPr>
          <w:rFonts w:ascii="Sylfaen" w:hAnsi="Sylfaen"/>
          <w:lang w:val="ka-GE"/>
        </w:rPr>
      </w:pPr>
      <w:r w:rsidRPr="00BF0274">
        <w:rPr>
          <w:rFonts w:ascii="Sylfaen" w:hAnsi="Sylfaen"/>
          <w:lang w:val="ka-GE"/>
        </w:rPr>
        <w:t xml:space="preserve">                            </w:t>
      </w:r>
      <w:r>
        <w:rPr>
          <w:rFonts w:ascii="Sylfaen" w:hAnsi="Sylfaen"/>
          <w:lang w:val="ka-GE"/>
        </w:rPr>
        <w:t xml:space="preserve"> </w:t>
      </w:r>
      <w:r w:rsidRPr="00BF0274">
        <w:rPr>
          <w:rFonts w:ascii="Sylfaen" w:hAnsi="Sylfaen"/>
          <w:lang w:val="ka-GE"/>
        </w:rPr>
        <w:t xml:space="preserve"> </w:t>
      </w:r>
      <w:r w:rsidRPr="00BF0274">
        <w:rPr>
          <w:rFonts w:ascii="Sylfaen" w:hAnsi="Sylfaen"/>
          <w:lang w:val="ru-RU"/>
        </w:rPr>
        <w:t xml:space="preserve"> наук, профессор</w:t>
      </w:r>
      <w:r w:rsidRPr="00BF0274">
        <w:rPr>
          <w:rFonts w:ascii="Sylfaen" w:hAnsi="Sylfaen"/>
          <w:lang w:val="ka-GE"/>
        </w:rPr>
        <w:t>.</w:t>
      </w:r>
    </w:p>
    <w:p w14:paraId="5BBBE349" w14:textId="77777777" w:rsidR="00025D56" w:rsidRPr="00BF0274" w:rsidRDefault="00025D56" w:rsidP="00025D56">
      <w:pPr>
        <w:tabs>
          <w:tab w:val="left" w:pos="3255"/>
        </w:tabs>
        <w:spacing w:after="0" w:line="240" w:lineRule="auto"/>
        <w:ind w:left="1134"/>
        <w:rPr>
          <w:rFonts w:ascii="Sylfaen" w:hAnsi="Sylfaen"/>
          <w:lang w:val="ka-GE"/>
        </w:rPr>
      </w:pPr>
      <w:r w:rsidRPr="00BF0274">
        <w:rPr>
          <w:rFonts w:ascii="Sylfaen" w:hAnsi="Sylfaen"/>
          <w:b/>
          <w:lang w:val="ka-GE"/>
        </w:rPr>
        <w:t xml:space="preserve">                          </w:t>
      </w:r>
      <w:r w:rsidRPr="00BF0274">
        <w:rPr>
          <w:rFonts w:ascii="Sylfaen" w:hAnsi="Sylfaen"/>
          <w:b/>
          <w:lang w:val="ru-RU"/>
        </w:rPr>
        <w:t>Каримов Ахмад  Хошимович,</w:t>
      </w:r>
      <w:r w:rsidRPr="00BF0274">
        <w:rPr>
          <w:rFonts w:ascii="Sylfaen" w:hAnsi="Sylfaen"/>
          <w:lang w:val="ru-RU"/>
        </w:rPr>
        <w:t xml:space="preserve"> доктор медицинских наук, профессор кафедры</w:t>
      </w:r>
    </w:p>
    <w:p w14:paraId="520B481A" w14:textId="77777777" w:rsidR="00025D56" w:rsidRPr="00BF0274" w:rsidRDefault="00025D56" w:rsidP="00025D56">
      <w:pPr>
        <w:tabs>
          <w:tab w:val="left" w:pos="3255"/>
        </w:tabs>
        <w:spacing w:after="0" w:line="240" w:lineRule="auto"/>
        <w:ind w:left="1134"/>
        <w:rPr>
          <w:rFonts w:ascii="Sylfaen" w:hAnsi="Sylfaen"/>
          <w:lang w:val="ka-GE"/>
        </w:rPr>
      </w:pPr>
      <w:r w:rsidRPr="00BF0274">
        <w:rPr>
          <w:rFonts w:ascii="Sylfaen" w:hAnsi="Sylfaen"/>
          <w:lang w:val="ka-GE"/>
        </w:rPr>
        <w:t xml:space="preserve">                          </w:t>
      </w:r>
      <w:r w:rsidRPr="00BF0274">
        <w:rPr>
          <w:rFonts w:ascii="Sylfaen" w:hAnsi="Sylfaen"/>
          <w:lang w:val="ru-RU"/>
        </w:rPr>
        <w:t>акушерства и гинекологии  №2 Ташкентской медицинской академии</w:t>
      </w:r>
      <w:r w:rsidRPr="00BF0274">
        <w:rPr>
          <w:rFonts w:ascii="Sylfaen" w:hAnsi="Sylfaen"/>
          <w:lang w:val="ka-GE"/>
        </w:rPr>
        <w:t>.</w:t>
      </w:r>
    </w:p>
    <w:p w14:paraId="15D9EC75" w14:textId="77777777" w:rsidR="00025D56" w:rsidRPr="00BF0274" w:rsidRDefault="00025D56" w:rsidP="00025D56">
      <w:pPr>
        <w:tabs>
          <w:tab w:val="left" w:pos="3255"/>
        </w:tabs>
        <w:spacing w:after="0" w:line="240" w:lineRule="auto"/>
        <w:ind w:left="1134"/>
        <w:rPr>
          <w:rFonts w:ascii="Sylfaen" w:hAnsi="Sylfaen"/>
          <w:lang w:val="ka-GE"/>
        </w:rPr>
      </w:pPr>
    </w:p>
    <w:p w14:paraId="64510444" w14:textId="77777777" w:rsidR="00025D56" w:rsidRPr="00610C24" w:rsidRDefault="00025D56" w:rsidP="00025D56">
      <w:pPr>
        <w:tabs>
          <w:tab w:val="left" w:pos="284"/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610C24">
        <w:rPr>
          <w:rFonts w:ascii="Sylfaen" w:hAnsi="Sylfaen"/>
          <w:b/>
          <w:lang w:val="ru-RU"/>
        </w:rPr>
        <w:t>Нажмутдинова Дилбар Камариддиновна,</w:t>
      </w:r>
      <w:r w:rsidRPr="00610C24">
        <w:rPr>
          <w:rFonts w:ascii="Sylfaen" w:hAnsi="Sylfaen"/>
          <w:lang w:val="ru-RU"/>
        </w:rPr>
        <w:t xml:space="preserve"> зав.кафедрой акушерства и гинекологии №2 Таш.мед.академии, д.м.н., профессор;</w:t>
      </w:r>
      <w:r w:rsidRPr="00610C24">
        <w:rPr>
          <w:rFonts w:ascii="Sylfaen" w:hAnsi="Sylfaen"/>
          <w:b/>
          <w:lang w:val="ru-RU"/>
        </w:rPr>
        <w:t xml:space="preserve"> Ахмаджонова Г.М.</w:t>
      </w:r>
      <w:r w:rsidRPr="00610C24">
        <w:rPr>
          <w:rFonts w:ascii="Sylfaen" w:hAnsi="Sylfaen"/>
          <w:lang w:val="ru-RU"/>
        </w:rPr>
        <w:t xml:space="preserve"> </w:t>
      </w:r>
    </w:p>
    <w:p w14:paraId="131D94A6" w14:textId="77777777" w:rsidR="00025D56" w:rsidRDefault="00025D56" w:rsidP="00025D56">
      <w:pPr>
        <w:tabs>
          <w:tab w:val="left" w:pos="284"/>
          <w:tab w:val="left" w:pos="3255"/>
        </w:tabs>
        <w:spacing w:after="0" w:line="240" w:lineRule="auto"/>
        <w:jc w:val="both"/>
        <w:rPr>
          <w:rFonts w:ascii="Sylfaen" w:hAnsi="Sylfaen"/>
          <w:b/>
          <w:bCs/>
          <w:i/>
          <w:iCs/>
          <w:lang w:val="ru-RU"/>
        </w:rPr>
      </w:pPr>
      <w:r w:rsidRPr="00610C24">
        <w:rPr>
          <w:rFonts w:ascii="Sylfaen" w:hAnsi="Sylfaen"/>
          <w:lang w:val="ru-RU"/>
        </w:rPr>
        <w:t xml:space="preserve">        </w:t>
      </w:r>
      <w:r w:rsidRPr="00610C24">
        <w:rPr>
          <w:rFonts w:ascii="Sylfaen" w:hAnsi="Sylfaen"/>
          <w:b/>
          <w:bCs/>
          <w:i/>
          <w:iCs/>
          <w:lang w:val="ru-RU"/>
        </w:rPr>
        <w:t xml:space="preserve">Антифосфолипидный синдром: клинические последствия нарушений морфологии и функции </w:t>
      </w:r>
    </w:p>
    <w:p w14:paraId="70DC6604" w14:textId="77777777" w:rsidR="00025D56" w:rsidRDefault="00025D56" w:rsidP="00025D56">
      <w:pPr>
        <w:tabs>
          <w:tab w:val="left" w:pos="284"/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610C24">
        <w:rPr>
          <w:rFonts w:ascii="Sylfaen" w:hAnsi="Sylfaen"/>
          <w:b/>
          <w:bCs/>
          <w:i/>
          <w:iCs/>
          <w:lang w:val="ru-RU"/>
        </w:rPr>
        <w:t>сосудов</w:t>
      </w:r>
      <w:r>
        <w:rPr>
          <w:rFonts w:ascii="Sylfaen" w:hAnsi="Sylfaen"/>
          <w:b/>
          <w:bCs/>
          <w:i/>
          <w:iCs/>
          <w:lang w:val="ka-GE"/>
        </w:rPr>
        <w:t xml:space="preserve"> </w:t>
      </w:r>
      <w:r w:rsidRPr="00610C24">
        <w:rPr>
          <w:rFonts w:ascii="Sylfaen" w:hAnsi="Sylfaen"/>
          <w:b/>
          <w:bCs/>
          <w:i/>
          <w:iCs/>
          <w:lang w:val="ru-RU"/>
        </w:rPr>
        <w:t>эндометрия</w:t>
      </w:r>
      <w:r w:rsidRPr="00610C24">
        <w:rPr>
          <w:rFonts w:ascii="Sylfaen" w:hAnsi="Sylfaen"/>
          <w:b/>
          <w:bCs/>
          <w:i/>
          <w:iCs/>
          <w:sz w:val="28"/>
          <w:szCs w:val="28"/>
          <w:lang w:val="ru-RU"/>
        </w:rPr>
        <w:t xml:space="preserve"> – </w:t>
      </w:r>
      <w:r w:rsidRPr="00610C24">
        <w:rPr>
          <w:rFonts w:ascii="Sylfaen" w:hAnsi="Sylfaen"/>
          <w:i/>
          <w:iCs/>
          <w:sz w:val="20"/>
          <w:szCs w:val="20"/>
          <w:lang w:val="ru-RU"/>
        </w:rPr>
        <w:t>30 мин</w:t>
      </w:r>
    </w:p>
    <w:p w14:paraId="52428CC1" w14:textId="77777777" w:rsidR="00025D56" w:rsidRPr="00BF0274" w:rsidRDefault="00025D56" w:rsidP="00025D56">
      <w:pPr>
        <w:tabs>
          <w:tab w:val="left" w:pos="284"/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</w:p>
    <w:p w14:paraId="5E1EB821" w14:textId="77777777" w:rsidR="00025D56" w:rsidRPr="00610C24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610C24">
        <w:rPr>
          <w:rFonts w:ascii="Sylfaen" w:hAnsi="Sylfaen"/>
          <w:b/>
          <w:lang w:val="ru-RU"/>
        </w:rPr>
        <w:t>Каримов Ахмад Хашимович</w:t>
      </w:r>
      <w:r w:rsidRPr="00610C24">
        <w:rPr>
          <w:rFonts w:ascii="Sylfaen" w:hAnsi="Sylfaen"/>
          <w:lang w:val="ru-RU"/>
        </w:rPr>
        <w:t>,профессор кафедры акушерства и</w:t>
      </w:r>
      <w:r w:rsidRPr="00610C24">
        <w:rPr>
          <w:rFonts w:ascii="Sylfaen" w:hAnsi="Sylfaen"/>
          <w:sz w:val="28"/>
          <w:szCs w:val="28"/>
          <w:lang w:val="ru-RU"/>
        </w:rPr>
        <w:t xml:space="preserve"> </w:t>
      </w:r>
      <w:r w:rsidRPr="00610C24">
        <w:rPr>
          <w:rFonts w:ascii="Sylfaen" w:hAnsi="Sylfaen"/>
          <w:lang w:val="ru-RU"/>
        </w:rPr>
        <w:t>гинекологии №2 Таш.мед.академии, д.м.н.</w:t>
      </w:r>
    </w:p>
    <w:p w14:paraId="5B8AB908" w14:textId="77777777" w:rsidR="00025D56" w:rsidRPr="00BF0274" w:rsidRDefault="00025D56" w:rsidP="00025D56">
      <w:pPr>
        <w:tabs>
          <w:tab w:val="left" w:pos="3255"/>
        </w:tabs>
        <w:spacing w:after="0" w:line="36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610C24">
        <w:rPr>
          <w:rFonts w:ascii="Sylfaen" w:hAnsi="Sylfaen"/>
          <w:b/>
          <w:bCs/>
          <w:i/>
          <w:iCs/>
          <w:lang w:val="ru-RU"/>
        </w:rPr>
        <w:t xml:space="preserve">     Ведение беременности с некоторыми заболеваниями</w:t>
      </w:r>
      <w:r w:rsidRPr="00610C24">
        <w:rPr>
          <w:rFonts w:ascii="Sylfaen" w:hAnsi="Sylfaen"/>
          <w:lang w:val="ru-RU"/>
        </w:rPr>
        <w:t xml:space="preserve">  – </w:t>
      </w:r>
      <w:r w:rsidRPr="00610C24">
        <w:rPr>
          <w:rFonts w:ascii="Sylfaen" w:hAnsi="Sylfaen"/>
          <w:i/>
          <w:iCs/>
          <w:sz w:val="20"/>
          <w:szCs w:val="20"/>
          <w:lang w:val="ru-RU"/>
        </w:rPr>
        <w:t>45 мин</w:t>
      </w:r>
    </w:p>
    <w:p w14:paraId="73E94916" w14:textId="77777777" w:rsidR="00025D56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 xml:space="preserve">Нажмутдинова Д.К., </w:t>
      </w:r>
      <w:r w:rsidRPr="007B6C8D">
        <w:rPr>
          <w:rFonts w:ascii="Sylfaen" w:hAnsi="Sylfaen"/>
          <w:lang w:val="ru-RU"/>
        </w:rPr>
        <w:t xml:space="preserve">зав.кафедрой акушерства и гинекологии №2 Таш.мед.академии, д.м.н., профессор; </w:t>
      </w:r>
    </w:p>
    <w:p w14:paraId="57A5C162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>Данияров А.А.</w:t>
      </w:r>
      <w:r w:rsidRPr="007B6C8D">
        <w:rPr>
          <w:rFonts w:ascii="Sylfaen" w:hAnsi="Sylfaen"/>
          <w:lang w:val="ru-RU"/>
        </w:rPr>
        <w:t xml:space="preserve"> </w:t>
      </w:r>
    </w:p>
    <w:p w14:paraId="0CF8B821" w14:textId="77777777" w:rsidR="00025D56" w:rsidRPr="0004466E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7B6C8D">
        <w:rPr>
          <w:rFonts w:ascii="Sylfaen" w:hAnsi="Sylfaen"/>
          <w:lang w:val="ru-RU"/>
        </w:rPr>
        <w:t xml:space="preserve">     </w:t>
      </w:r>
      <w:r w:rsidRPr="007B6C8D">
        <w:rPr>
          <w:rFonts w:ascii="Sylfaen" w:hAnsi="Sylfaen"/>
          <w:b/>
          <w:bCs/>
          <w:i/>
          <w:iCs/>
          <w:lang w:val="ru-RU"/>
        </w:rPr>
        <w:t>Оптимизация проведения медикаментозного  прерывания беременности в амбулаторных условиях у женщин  в период пандемии «</w:t>
      </w:r>
      <w:r w:rsidRPr="00603BA3">
        <w:rPr>
          <w:rFonts w:ascii="Sylfaen" w:hAnsi="Sylfaen"/>
          <w:b/>
          <w:bCs/>
          <w:i/>
          <w:iCs/>
        </w:rPr>
        <w:t>COVID</w:t>
      </w:r>
      <w:r w:rsidRPr="007B6C8D">
        <w:rPr>
          <w:rFonts w:ascii="Sylfaen" w:hAnsi="Sylfaen"/>
          <w:b/>
          <w:bCs/>
          <w:i/>
          <w:iCs/>
          <w:lang w:val="ru-RU"/>
        </w:rPr>
        <w:t xml:space="preserve"> 19»</w:t>
      </w:r>
      <w:r w:rsidRPr="007B6C8D">
        <w:rPr>
          <w:rFonts w:ascii="Sylfaen" w:hAnsi="Sylfaen"/>
          <w:lang w:val="ru-RU"/>
        </w:rPr>
        <w:t xml:space="preserve"> –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 xml:space="preserve">30 мин                                                                      </w:t>
      </w:r>
    </w:p>
    <w:p w14:paraId="3CBC7034" w14:textId="77777777" w:rsidR="00025D56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b/>
          <w:lang w:val="ru-RU"/>
        </w:rPr>
      </w:pPr>
    </w:p>
    <w:p w14:paraId="242946CC" w14:textId="77777777" w:rsidR="00025D56" w:rsidRPr="00795448" w:rsidRDefault="00025D56" w:rsidP="00025D56">
      <w:pPr>
        <w:spacing w:after="0" w:line="240" w:lineRule="auto"/>
        <w:rPr>
          <w:rFonts w:ascii="Sylfaen" w:hAnsi="Sylfaen" w:cs="Arial"/>
          <w:color w:val="222222"/>
          <w:shd w:val="clear" w:color="auto" w:fill="FFFFFF"/>
          <w:lang w:val="ru-RU"/>
        </w:rPr>
      </w:pPr>
      <w:r w:rsidRPr="00795448">
        <w:rPr>
          <w:rFonts w:ascii="Sylfaen" w:hAnsi="Sylfaen" w:cs="Arial"/>
          <w:b/>
          <w:bCs/>
          <w:color w:val="222222"/>
          <w:shd w:val="clear" w:color="auto" w:fill="FFFFFF"/>
          <w:lang w:val="ru-RU"/>
        </w:rPr>
        <w:t>Твалтвадзе Георгий Гивиевич</w:t>
      </w:r>
      <w:r>
        <w:rPr>
          <w:rFonts w:ascii="Sylfaen" w:hAnsi="Sylfaen" w:cs="Arial"/>
          <w:color w:val="222222"/>
          <w:shd w:val="clear" w:color="auto" w:fill="FFFFFF"/>
          <w:lang w:val="ru-RU"/>
        </w:rPr>
        <w:t>,</w:t>
      </w:r>
      <w:r w:rsidRPr="00795448">
        <w:rPr>
          <w:rFonts w:ascii="Sylfaen" w:hAnsi="Sylfaen" w:cs="Arial"/>
          <w:color w:val="222222"/>
          <w:shd w:val="clear" w:color="auto" w:fill="FFFFFF"/>
        </w:rPr>
        <w:t> 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Sylfaen" w:hAnsi="Sylfaen" w:cs="Arial"/>
          <w:color w:val="222222"/>
          <w:shd w:val="clear" w:color="auto" w:fill="FFFFFF"/>
          <w:lang w:val="ru-RU"/>
        </w:rPr>
        <w:t>д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>октор медицинских наук</w:t>
      </w:r>
      <w:r>
        <w:rPr>
          <w:rFonts w:ascii="Sylfaen" w:hAnsi="Sylfaen" w:cs="Arial"/>
          <w:color w:val="222222"/>
          <w:shd w:val="clear" w:color="auto" w:fill="FFFFFF"/>
          <w:lang w:val="ru-RU"/>
        </w:rPr>
        <w:t>,</w:t>
      </w:r>
      <w:r w:rsidRPr="00795448">
        <w:rPr>
          <w:rFonts w:ascii="Sylfaen" w:hAnsi="Sylfaen" w:cs="Arial"/>
          <w:color w:val="222222"/>
          <w:shd w:val="clear" w:color="auto" w:fill="FFFFFF"/>
        </w:rPr>
        <w:t> 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 xml:space="preserve"> Акушерско- гинекологический центр " </w:t>
      </w:r>
      <w:r w:rsidRPr="00795448">
        <w:rPr>
          <w:rFonts w:ascii="Sylfaen" w:hAnsi="Sylfaen" w:cs="Arial"/>
          <w:color w:val="222222"/>
          <w:shd w:val="clear" w:color="auto" w:fill="FFFFFF"/>
        </w:rPr>
        <w:t>HERA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 xml:space="preserve"> 2011"</w:t>
      </w:r>
      <w:r>
        <w:rPr>
          <w:rFonts w:ascii="Sylfaen" w:hAnsi="Sylfaen" w:cs="Arial"/>
          <w:color w:val="222222"/>
          <w:shd w:val="clear" w:color="auto" w:fill="FFFFFF"/>
          <w:lang w:val="ru-RU"/>
        </w:rPr>
        <w:t>,</w:t>
      </w:r>
      <w:r w:rsidRPr="00795448">
        <w:rPr>
          <w:rFonts w:ascii="Sylfaen" w:hAnsi="Sylfaen" w:cs="Arial"/>
          <w:color w:val="222222"/>
          <w:shd w:val="clear" w:color="auto" w:fill="FFFFFF"/>
        </w:rPr>
        <w:t> 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 xml:space="preserve"> Тбилиси</w:t>
      </w:r>
      <w:r>
        <w:rPr>
          <w:rFonts w:ascii="Sylfaen" w:hAnsi="Sylfaen" w:cs="Arial"/>
          <w:color w:val="222222"/>
          <w:shd w:val="clear" w:color="auto" w:fill="FFFFFF"/>
          <w:lang w:val="ru-RU"/>
        </w:rPr>
        <w:t>.</w:t>
      </w:r>
      <w:r w:rsidRPr="00795448">
        <w:rPr>
          <w:rFonts w:ascii="Sylfaen" w:hAnsi="Sylfaen" w:cs="Arial"/>
          <w:color w:val="222222"/>
          <w:shd w:val="clear" w:color="auto" w:fill="FFFFFF"/>
        </w:rPr>
        <w:t> 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 xml:space="preserve"> </w:t>
      </w:r>
      <w:r w:rsidRPr="00795448">
        <w:rPr>
          <w:rFonts w:ascii="Sylfaen" w:hAnsi="Sylfaen" w:cs="Arial"/>
          <w:color w:val="222222"/>
          <w:shd w:val="clear" w:color="auto" w:fill="FFFFFF"/>
        </w:rPr>
        <w:t> </w:t>
      </w:r>
      <w:r w:rsidRPr="00795448">
        <w:rPr>
          <w:rFonts w:ascii="Sylfaen" w:hAnsi="Sylfaen" w:cs="Arial"/>
          <w:color w:val="222222"/>
          <w:shd w:val="clear" w:color="auto" w:fill="FFFFFF"/>
          <w:lang w:val="ru-RU"/>
        </w:rPr>
        <w:t xml:space="preserve"> </w:t>
      </w:r>
      <w:r w:rsidRPr="00795448">
        <w:rPr>
          <w:rFonts w:ascii="Sylfaen" w:hAnsi="Sylfaen" w:cs="Arial"/>
          <w:color w:val="222222"/>
          <w:shd w:val="clear" w:color="auto" w:fill="FFFFFF"/>
        </w:rPr>
        <w:t> </w:t>
      </w:r>
    </w:p>
    <w:p w14:paraId="5E8DB3A9" w14:textId="77777777" w:rsidR="00025D56" w:rsidRPr="00795448" w:rsidRDefault="00025D56" w:rsidP="00025D56">
      <w:pPr>
        <w:spacing w:after="0" w:line="360" w:lineRule="auto"/>
        <w:rPr>
          <w:rFonts w:ascii="Sylfaen" w:hAnsi="Sylfaen" w:cs="Arial"/>
          <w:color w:val="222222"/>
          <w:shd w:val="clear" w:color="auto" w:fill="FFFFFF"/>
          <w:lang w:val="ru-RU"/>
        </w:rPr>
      </w:pPr>
      <w:r>
        <w:rPr>
          <w:rFonts w:ascii="Sylfaen" w:hAnsi="Sylfaen" w:cs="Arial"/>
          <w:color w:val="222222"/>
          <w:shd w:val="clear" w:color="auto" w:fill="FFFFFF"/>
          <w:lang w:val="ru-RU"/>
        </w:rPr>
        <w:t xml:space="preserve">     </w:t>
      </w:r>
      <w:r w:rsidRPr="00795448">
        <w:rPr>
          <w:rFonts w:ascii="Sylfaen" w:hAnsi="Sylfaen" w:cs="Arial"/>
          <w:b/>
          <w:bCs/>
          <w:i/>
          <w:iCs/>
          <w:color w:val="222222"/>
          <w:shd w:val="clear" w:color="auto" w:fill="FFFFFF"/>
          <w:lang w:val="ru-RU"/>
        </w:rPr>
        <w:t>Витамины и БАД при беременности</w:t>
      </w:r>
      <w:r>
        <w:rPr>
          <w:rFonts w:ascii="Sylfaen" w:hAnsi="Sylfaen" w:cs="Arial"/>
          <w:color w:val="222222"/>
          <w:shd w:val="clear" w:color="auto" w:fill="FFFFFF"/>
          <w:lang w:val="ru-RU"/>
        </w:rPr>
        <w:t xml:space="preserve"> -</w:t>
      </w:r>
      <w:r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ru-RU"/>
        </w:rPr>
        <w:t>15</w:t>
      </w:r>
      <w:r w:rsidRPr="00795448"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ru-RU"/>
        </w:rPr>
        <w:t xml:space="preserve"> мин</w:t>
      </w:r>
    </w:p>
    <w:p w14:paraId="7D323308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 xml:space="preserve">Каримов А.Х., </w:t>
      </w:r>
      <w:r w:rsidRPr="007B6C8D">
        <w:rPr>
          <w:rFonts w:ascii="Sylfaen" w:hAnsi="Sylfaen"/>
          <w:lang w:val="ru-RU"/>
        </w:rPr>
        <w:t xml:space="preserve">профессор кафедры акушерства и гинекологии №2 Таш.мед.академии, д.м.н.; </w:t>
      </w:r>
      <w:r w:rsidRPr="007B6C8D">
        <w:rPr>
          <w:rFonts w:ascii="Sylfaen" w:hAnsi="Sylfaen"/>
          <w:b/>
          <w:lang w:val="ru-RU"/>
        </w:rPr>
        <w:t>Давлетова Д.М.</w:t>
      </w:r>
      <w:r w:rsidRPr="007B6C8D">
        <w:rPr>
          <w:rFonts w:ascii="Sylfaen" w:hAnsi="Sylfaen"/>
          <w:lang w:val="ru-RU"/>
        </w:rPr>
        <w:t xml:space="preserve"> </w:t>
      </w:r>
    </w:p>
    <w:p w14:paraId="09DCB58B" w14:textId="77777777" w:rsidR="00025D56" w:rsidRPr="007B6C8D" w:rsidRDefault="00025D56" w:rsidP="00025D56">
      <w:pPr>
        <w:tabs>
          <w:tab w:val="left" w:pos="3255"/>
        </w:tabs>
        <w:spacing w:after="0" w:line="36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lang w:val="ru-RU"/>
        </w:rPr>
        <w:t xml:space="preserve">     </w:t>
      </w:r>
      <w:r w:rsidRPr="007B6C8D">
        <w:rPr>
          <w:rFonts w:ascii="Sylfaen" w:hAnsi="Sylfaen"/>
          <w:b/>
          <w:bCs/>
          <w:i/>
          <w:iCs/>
          <w:lang w:val="ru-RU"/>
        </w:rPr>
        <w:t xml:space="preserve">Совершенствование диагностики и тактики ведения беременных с плацентарной дисфункцией –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>30 мин</w:t>
      </w:r>
      <w:r w:rsidRPr="007B6C8D">
        <w:rPr>
          <w:rFonts w:ascii="Sylfaen" w:hAnsi="Sylfaen"/>
          <w:sz w:val="20"/>
          <w:szCs w:val="20"/>
          <w:lang w:val="ru-RU"/>
        </w:rPr>
        <w:t xml:space="preserve"> </w:t>
      </w:r>
      <w:r w:rsidRPr="007B6C8D">
        <w:rPr>
          <w:rFonts w:ascii="Sylfaen" w:hAnsi="Sylfaen"/>
          <w:lang w:val="ru-RU"/>
        </w:rPr>
        <w:t xml:space="preserve">                                                                                                          </w:t>
      </w:r>
    </w:p>
    <w:p w14:paraId="732D3DE1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>Каюмова Д.Т.</w:t>
      </w:r>
      <w:r w:rsidRPr="007B6C8D">
        <w:rPr>
          <w:rFonts w:ascii="Sylfaen" w:hAnsi="Sylfaen"/>
          <w:lang w:val="ru-RU"/>
        </w:rPr>
        <w:t>,доцент кафедры акушерства и гинекологии №2 Таш.мед.академии, д.м.н.</w:t>
      </w:r>
    </w:p>
    <w:p w14:paraId="29ABDD45" w14:textId="77777777" w:rsidR="00025D56" w:rsidRPr="00BF0274" w:rsidRDefault="00025D56" w:rsidP="00025D56">
      <w:pPr>
        <w:tabs>
          <w:tab w:val="left" w:pos="3255"/>
        </w:tabs>
        <w:spacing w:after="0" w:line="36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7B6C8D">
        <w:rPr>
          <w:rFonts w:ascii="Sylfaen" w:hAnsi="Sylfaen"/>
          <w:b/>
          <w:bCs/>
          <w:lang w:val="ru-RU"/>
        </w:rPr>
        <w:lastRenderedPageBreak/>
        <w:t xml:space="preserve">     Психоэмоциональная составляющая качества жизни женщин 40+</w:t>
      </w:r>
      <w:r w:rsidRPr="007B6C8D">
        <w:rPr>
          <w:rFonts w:ascii="Sylfaen" w:hAnsi="Sylfaen"/>
          <w:lang w:val="ru-RU"/>
        </w:rPr>
        <w:t xml:space="preserve">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>– 15 мин</w:t>
      </w:r>
    </w:p>
    <w:p w14:paraId="415475B6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>Атаходжаева П.А.,</w:t>
      </w:r>
      <w:r w:rsidRPr="007B6C8D">
        <w:rPr>
          <w:rFonts w:ascii="Sylfaen" w:hAnsi="Sylfaen"/>
          <w:lang w:val="ru-RU"/>
        </w:rPr>
        <w:t xml:space="preserve"> доцент кафедры акушерства и гинекологии №2 Таш.мед.академии, к.м.н. </w:t>
      </w:r>
    </w:p>
    <w:p w14:paraId="60349232" w14:textId="77777777" w:rsidR="00025D56" w:rsidRPr="00BF0274" w:rsidRDefault="00025D56" w:rsidP="00025D56">
      <w:pPr>
        <w:tabs>
          <w:tab w:val="left" w:pos="3255"/>
        </w:tabs>
        <w:spacing w:after="0" w:line="36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7B6C8D">
        <w:rPr>
          <w:rFonts w:ascii="Sylfaen" w:hAnsi="Sylfaen"/>
          <w:lang w:val="ru-RU"/>
        </w:rPr>
        <w:t xml:space="preserve">     </w:t>
      </w:r>
      <w:r w:rsidRPr="007B6C8D">
        <w:rPr>
          <w:rFonts w:ascii="Sylfaen" w:hAnsi="Sylfaen"/>
          <w:b/>
          <w:bCs/>
          <w:i/>
          <w:iCs/>
          <w:lang w:val="ru-RU"/>
        </w:rPr>
        <w:t xml:space="preserve">Сравнительный анализ эффективности различных методов ведения женщин с миомой матки –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>15 мин</w:t>
      </w:r>
    </w:p>
    <w:p w14:paraId="5BD96227" w14:textId="77777777" w:rsidR="00025D56" w:rsidRPr="007B6C8D" w:rsidRDefault="00025D56" w:rsidP="00025D56">
      <w:pPr>
        <w:tabs>
          <w:tab w:val="left" w:pos="2835"/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 xml:space="preserve">Миралиев Ф.К., Мухитдинова С.Н. </w:t>
      </w:r>
    </w:p>
    <w:p w14:paraId="3D9751C7" w14:textId="77777777" w:rsidR="00025D56" w:rsidRPr="00984831" w:rsidRDefault="00025D56" w:rsidP="00025D56">
      <w:pPr>
        <w:tabs>
          <w:tab w:val="left" w:pos="2835"/>
          <w:tab w:val="left" w:pos="3255"/>
        </w:tabs>
        <w:spacing w:after="0" w:line="36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7B6C8D">
        <w:rPr>
          <w:rFonts w:ascii="Sylfaen" w:hAnsi="Sylfaen"/>
          <w:b/>
          <w:bCs/>
          <w:i/>
          <w:iCs/>
          <w:lang w:val="ru-RU"/>
        </w:rPr>
        <w:t xml:space="preserve">     Аномальное маточное кровотечение репродуктивного возраста. Оценка цитокинового статуса</w:t>
      </w:r>
      <w:r w:rsidRPr="007B6C8D">
        <w:rPr>
          <w:rFonts w:ascii="Sylfaen" w:hAnsi="Sylfaen"/>
          <w:lang w:val="ru-RU"/>
        </w:rPr>
        <w:t xml:space="preserve">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>– 15 мин</w:t>
      </w:r>
    </w:p>
    <w:p w14:paraId="71291070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b/>
          <w:lang w:val="ru-RU"/>
        </w:rPr>
      </w:pPr>
      <w:r w:rsidRPr="007B6C8D">
        <w:rPr>
          <w:rFonts w:ascii="Sylfaen" w:hAnsi="Sylfaen"/>
          <w:b/>
          <w:lang w:val="ru-RU"/>
        </w:rPr>
        <w:t>Олтиева М.П., Умарова Н.А.</w:t>
      </w:r>
    </w:p>
    <w:p w14:paraId="4F688E06" w14:textId="77777777" w:rsidR="00025D56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  <w:r w:rsidRPr="007B6C8D">
        <w:rPr>
          <w:rFonts w:ascii="Sylfaen" w:hAnsi="Sylfaen"/>
          <w:i/>
          <w:iCs/>
          <w:lang w:val="ru-RU"/>
        </w:rPr>
        <w:t xml:space="preserve">    </w:t>
      </w:r>
      <w:r w:rsidRPr="007B6C8D">
        <w:rPr>
          <w:rFonts w:ascii="Sylfaen" w:hAnsi="Sylfaen"/>
          <w:b/>
          <w:bCs/>
          <w:i/>
          <w:iCs/>
          <w:lang w:val="ru-RU"/>
        </w:rPr>
        <w:t xml:space="preserve"> Роль гиперпролактемии при бесплодии -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>15 мин</w:t>
      </w:r>
    </w:p>
    <w:p w14:paraId="791D6766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sz w:val="20"/>
          <w:szCs w:val="20"/>
          <w:lang w:val="ru-RU"/>
        </w:rPr>
      </w:pPr>
    </w:p>
    <w:p w14:paraId="7814B17B" w14:textId="77777777" w:rsidR="00025D56" w:rsidRPr="007B6C8D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7B6C8D">
        <w:rPr>
          <w:rFonts w:ascii="Sylfaen" w:hAnsi="Sylfaen"/>
          <w:b/>
          <w:lang w:val="ru-RU"/>
        </w:rPr>
        <w:t xml:space="preserve">Зарефова Д.И., Файзирахманова М.М. </w:t>
      </w:r>
    </w:p>
    <w:p w14:paraId="4CE9BE95" w14:textId="77777777" w:rsidR="00025D56" w:rsidRDefault="00025D56" w:rsidP="00025D56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lang w:val="ru-RU"/>
        </w:rPr>
      </w:pPr>
      <w:r w:rsidRPr="007B6C8D">
        <w:rPr>
          <w:rFonts w:ascii="Sylfaen" w:hAnsi="Sylfaen"/>
          <w:b/>
          <w:bCs/>
          <w:i/>
          <w:iCs/>
          <w:lang w:val="ru-RU"/>
        </w:rPr>
        <w:t xml:space="preserve">     Оценка биоценоза влагалища у женщин методом ПЦР в режиме реального времени</w:t>
      </w:r>
      <w:r w:rsidRPr="007B6C8D">
        <w:rPr>
          <w:rFonts w:ascii="Sylfaen" w:hAnsi="Sylfaen"/>
          <w:lang w:val="ru-RU"/>
        </w:rPr>
        <w:t xml:space="preserve"> - 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>15 мин</w:t>
      </w:r>
      <w:r w:rsidRPr="007B6C8D">
        <w:rPr>
          <w:rFonts w:ascii="Sylfaen" w:hAnsi="Sylfaen"/>
          <w:lang w:val="ru-RU"/>
        </w:rPr>
        <w:t>.</w:t>
      </w:r>
    </w:p>
    <w:p w14:paraId="349A07C2" w14:textId="77777777" w:rsidR="00CA01E2" w:rsidRPr="00025D56" w:rsidRDefault="00CA01E2">
      <w:pPr>
        <w:rPr>
          <w:lang w:val="ru-RU"/>
        </w:rPr>
      </w:pPr>
    </w:p>
    <w:sectPr w:rsidR="00CA01E2" w:rsidRPr="00025D56" w:rsidSect="00025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B"/>
    <w:rsid w:val="00025D56"/>
    <w:rsid w:val="00286C0B"/>
    <w:rsid w:val="00CA01E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5769-0E71-45C6-84D3-3274C5E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Papitashvili</dc:creator>
  <cp:keywords/>
  <dc:description/>
  <cp:lastModifiedBy>Alexander Papitashvili</cp:lastModifiedBy>
  <cp:revision>2</cp:revision>
  <dcterms:created xsi:type="dcterms:W3CDTF">2022-07-24T09:02:00Z</dcterms:created>
  <dcterms:modified xsi:type="dcterms:W3CDTF">2022-07-24T09:02:00Z</dcterms:modified>
</cp:coreProperties>
</file>