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6BE15" w14:textId="77777777" w:rsidR="00C70E9F" w:rsidRPr="001F488B" w:rsidRDefault="00C70E9F" w:rsidP="00C70E9F">
      <w:pPr>
        <w:tabs>
          <w:tab w:val="left" w:pos="284"/>
          <w:tab w:val="left" w:pos="3255"/>
        </w:tabs>
        <w:spacing w:after="0" w:line="240" w:lineRule="auto"/>
        <w:ind w:left="360"/>
        <w:jc w:val="center"/>
        <w:rPr>
          <w:rFonts w:ascii="Sylfaen" w:eastAsia="Sylfaen" w:hAnsi="Sylfaen" w:cs="Sylfaen"/>
          <w:b/>
          <w:sz w:val="20"/>
          <w:szCs w:val="20"/>
          <w:lang w:val="ka-GE"/>
        </w:rPr>
      </w:pPr>
    </w:p>
    <w:p w14:paraId="76671041" w14:textId="77777777" w:rsidR="00C70E9F" w:rsidRPr="00BD2280" w:rsidRDefault="00C70E9F" w:rsidP="00C70E9F">
      <w:pPr>
        <w:tabs>
          <w:tab w:val="left" w:pos="284"/>
          <w:tab w:val="left" w:pos="3255"/>
        </w:tabs>
        <w:spacing w:after="0" w:line="240" w:lineRule="auto"/>
        <w:ind w:left="360"/>
        <w:jc w:val="center"/>
        <w:rPr>
          <w:rFonts w:ascii="Sylfaen" w:hAnsi="Sylfaen"/>
          <w:sz w:val="20"/>
          <w:szCs w:val="20"/>
          <w:lang w:val="ka-GE"/>
        </w:rPr>
      </w:pPr>
      <w:r w:rsidRPr="001F488B">
        <w:rPr>
          <w:rFonts w:ascii="Sylfaen" w:eastAsia="Sylfaen" w:hAnsi="Sylfaen" w:cs="Sylfaen"/>
          <w:b/>
          <w:sz w:val="20"/>
          <w:szCs w:val="20"/>
          <w:lang w:val="ka-GE"/>
        </w:rPr>
        <w:t>26</w:t>
      </w:r>
      <w:r w:rsidRPr="00BD2280">
        <w:rPr>
          <w:rFonts w:ascii="Sylfaen" w:eastAsia="Sylfaen" w:hAnsi="Sylfaen" w:cs="Sylfaen"/>
          <w:b/>
          <w:sz w:val="20"/>
          <w:szCs w:val="20"/>
          <w:lang w:val="ka-GE"/>
        </w:rPr>
        <w:t>.07.20</w:t>
      </w:r>
      <w:r w:rsidRPr="001F488B">
        <w:rPr>
          <w:rFonts w:ascii="Sylfaen" w:eastAsia="Sylfaen" w:hAnsi="Sylfaen" w:cs="Sylfaen"/>
          <w:b/>
          <w:sz w:val="20"/>
          <w:szCs w:val="20"/>
          <w:lang w:val="ka-GE"/>
        </w:rPr>
        <w:t>22</w:t>
      </w:r>
      <w:r w:rsidRPr="00BD2280">
        <w:rPr>
          <w:rFonts w:ascii="Sylfaen" w:eastAsia="Sylfaen" w:hAnsi="Sylfaen" w:cs="Sylfaen"/>
          <w:b/>
          <w:sz w:val="20"/>
          <w:szCs w:val="20"/>
          <w:lang w:val="ka-GE"/>
        </w:rPr>
        <w:t xml:space="preserve"> </w:t>
      </w:r>
      <w:r w:rsidRPr="00BD2280">
        <w:rPr>
          <w:rFonts w:ascii="Sylfaen" w:eastAsia="Sylfaen" w:hAnsi="Sylfaen" w:cs="Sylfaen"/>
          <w:sz w:val="20"/>
          <w:szCs w:val="20"/>
          <w:lang w:val="ka-GE"/>
        </w:rPr>
        <w:t>– სამშაბათი</w:t>
      </w:r>
    </w:p>
    <w:p w14:paraId="6AE78BA4" w14:textId="77777777" w:rsidR="00C70E9F" w:rsidRPr="006808F3" w:rsidRDefault="00C70E9F" w:rsidP="00C70E9F">
      <w:pPr>
        <w:tabs>
          <w:tab w:val="left" w:pos="2268"/>
          <w:tab w:val="left" w:pos="2552"/>
          <w:tab w:val="left" w:pos="4962"/>
        </w:tabs>
        <w:spacing w:after="0" w:line="240" w:lineRule="auto"/>
        <w:ind w:left="142" w:right="425" w:firstLine="284"/>
        <w:jc w:val="center"/>
        <w:rPr>
          <w:rFonts w:ascii="Sylfaen" w:eastAsia="Sylfaen" w:hAnsi="Sylfaen" w:cs="Sylfaen"/>
          <w:b/>
          <w:sz w:val="20"/>
          <w:szCs w:val="20"/>
          <w:lang w:val="ka-GE"/>
        </w:rPr>
      </w:pPr>
      <w:r w:rsidRPr="006808F3">
        <w:rPr>
          <w:rFonts w:ascii="Sylfaen" w:eastAsia="Sylfaen" w:hAnsi="Sylfaen" w:cs="Sylfaen"/>
          <w:sz w:val="20"/>
          <w:szCs w:val="20"/>
          <w:lang w:val="ka-GE"/>
        </w:rPr>
        <w:t>1</w:t>
      </w:r>
      <w:r w:rsidRPr="001F488B">
        <w:rPr>
          <w:rFonts w:ascii="Sylfaen" w:eastAsia="Sylfaen" w:hAnsi="Sylfaen" w:cs="Sylfaen"/>
          <w:sz w:val="20"/>
          <w:szCs w:val="20"/>
          <w:lang w:val="ka-GE"/>
        </w:rPr>
        <w:t>6</w:t>
      </w:r>
      <w:r w:rsidRPr="006808F3">
        <w:rPr>
          <w:rFonts w:ascii="Sylfaen" w:eastAsia="Sylfaen" w:hAnsi="Sylfaen" w:cs="Sylfaen"/>
          <w:sz w:val="20"/>
          <w:szCs w:val="20"/>
          <w:lang w:val="ka-GE"/>
        </w:rPr>
        <w:t>.00 -1</w:t>
      </w:r>
      <w:r w:rsidRPr="001F488B">
        <w:rPr>
          <w:rFonts w:ascii="Sylfaen" w:eastAsia="Sylfaen" w:hAnsi="Sylfaen" w:cs="Sylfaen"/>
          <w:sz w:val="20"/>
          <w:szCs w:val="20"/>
          <w:lang w:val="ka-GE"/>
        </w:rPr>
        <w:t>8</w:t>
      </w:r>
      <w:r w:rsidRPr="006808F3">
        <w:rPr>
          <w:rFonts w:ascii="Sylfaen" w:eastAsia="Sylfaen" w:hAnsi="Sylfaen" w:cs="Sylfaen"/>
          <w:sz w:val="20"/>
          <w:szCs w:val="20"/>
          <w:lang w:val="ka-GE"/>
        </w:rPr>
        <w:t>.</w:t>
      </w:r>
      <w:r w:rsidRPr="001F488B">
        <w:rPr>
          <w:rFonts w:ascii="Sylfaen" w:eastAsia="Sylfaen" w:hAnsi="Sylfaen" w:cs="Sylfaen"/>
          <w:sz w:val="20"/>
          <w:szCs w:val="20"/>
          <w:lang w:val="ka-GE"/>
        </w:rPr>
        <w:t>3</w:t>
      </w:r>
      <w:r w:rsidRPr="006808F3">
        <w:rPr>
          <w:rFonts w:ascii="Sylfaen" w:eastAsia="Sylfaen" w:hAnsi="Sylfaen" w:cs="Sylfaen"/>
          <w:sz w:val="20"/>
          <w:szCs w:val="20"/>
          <w:lang w:val="ka-GE"/>
        </w:rPr>
        <w:t>0</w:t>
      </w:r>
    </w:p>
    <w:p w14:paraId="4FE5007F" w14:textId="77777777" w:rsidR="00C70E9F" w:rsidRDefault="00C70E9F" w:rsidP="00C70E9F">
      <w:pPr>
        <w:tabs>
          <w:tab w:val="left" w:pos="2410"/>
        </w:tabs>
        <w:spacing w:after="0" w:line="240" w:lineRule="auto"/>
        <w:ind w:left="426" w:right="425"/>
        <w:jc w:val="center"/>
        <w:rPr>
          <w:rFonts w:ascii="Sylfaen" w:eastAsia="Sylfaen" w:hAnsi="Sylfaen" w:cs="Sylfaen"/>
          <w:sz w:val="20"/>
          <w:szCs w:val="20"/>
          <w:lang w:val="ka-GE"/>
        </w:rPr>
      </w:pPr>
      <w:r w:rsidRPr="006808F3">
        <w:rPr>
          <w:rFonts w:ascii="Sylfaen" w:eastAsia="Sylfaen" w:hAnsi="Sylfaen" w:cs="Sylfaen"/>
          <w:sz w:val="20"/>
          <w:szCs w:val="20"/>
          <w:lang w:val="ka-GE"/>
        </w:rPr>
        <w:t xml:space="preserve">საკონფერენციო დარბაზი  </w:t>
      </w:r>
    </w:p>
    <w:p w14:paraId="1F50F3F6" w14:textId="77777777" w:rsidR="00C70E9F" w:rsidRDefault="00C70E9F" w:rsidP="00C70E9F">
      <w:pPr>
        <w:tabs>
          <w:tab w:val="left" w:pos="2280"/>
        </w:tabs>
        <w:spacing w:after="0"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555A48">
        <w:rPr>
          <w:rFonts w:ascii="Sylfaen" w:hAnsi="Sylfaen"/>
          <w:b/>
          <w:sz w:val="24"/>
          <w:szCs w:val="24"/>
          <w:lang w:val="ka-GE"/>
        </w:rPr>
        <w:t>9-</w:t>
      </w:r>
      <w:r w:rsidRPr="001F488B">
        <w:rPr>
          <w:rFonts w:ascii="Sylfaen" w:hAnsi="Sylfaen"/>
          <w:b/>
          <w:sz w:val="24"/>
          <w:szCs w:val="24"/>
          <w:lang w:val="ka-GE"/>
        </w:rPr>
        <w:t>й Грузинско – Узбекский Медицинский Форум</w:t>
      </w:r>
      <w:r w:rsidRPr="00555A48">
        <w:rPr>
          <w:rFonts w:ascii="Sylfaen" w:hAnsi="Sylfaen"/>
          <w:b/>
          <w:sz w:val="24"/>
          <w:szCs w:val="24"/>
          <w:lang w:val="ka-GE"/>
        </w:rPr>
        <w:t>:</w:t>
      </w:r>
    </w:p>
    <w:p w14:paraId="7FABE673" w14:textId="77777777" w:rsidR="00C70E9F" w:rsidRPr="00555A48" w:rsidRDefault="00C70E9F" w:rsidP="00C70E9F">
      <w:pPr>
        <w:tabs>
          <w:tab w:val="left" w:pos="2280"/>
        </w:tabs>
        <w:spacing w:after="0" w:line="240" w:lineRule="auto"/>
        <w:rPr>
          <w:rFonts w:ascii="Sylfaen" w:hAnsi="Sylfaen"/>
          <w:b/>
          <w:sz w:val="24"/>
          <w:szCs w:val="24"/>
          <w:lang w:val="ka-GE"/>
        </w:rPr>
      </w:pPr>
      <w:r w:rsidRPr="001F488B">
        <w:rPr>
          <w:rFonts w:ascii="Sylfaen" w:hAnsi="Sylfaen"/>
          <w:b/>
          <w:sz w:val="24"/>
          <w:szCs w:val="24"/>
          <w:lang w:val="ka-GE"/>
        </w:rPr>
        <w:t xml:space="preserve">                     </w:t>
      </w:r>
      <w:r w:rsidRPr="00BD2280">
        <w:rPr>
          <w:rFonts w:ascii="Sylfaen" w:hAnsi="Sylfaen"/>
          <w:b/>
          <w:sz w:val="24"/>
          <w:szCs w:val="24"/>
          <w:highlight w:val="lightGray"/>
          <w:lang w:val="ru-RU"/>
        </w:rPr>
        <w:t>«Клиническая и экспериментальная медицина. Новейшие методы и технологии»</w:t>
      </w:r>
    </w:p>
    <w:p w14:paraId="00B4D1ED" w14:textId="77777777" w:rsidR="00C70E9F" w:rsidRDefault="00C70E9F" w:rsidP="00C70E9F">
      <w:pPr>
        <w:tabs>
          <w:tab w:val="left" w:pos="3255"/>
        </w:tabs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33E62639" w14:textId="77777777" w:rsidR="00C70E9F" w:rsidRDefault="00C70E9F" w:rsidP="00C70E9F">
      <w:pPr>
        <w:tabs>
          <w:tab w:val="left" w:pos="3255"/>
        </w:tabs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ნაწილი მე-2</w:t>
      </w:r>
    </w:p>
    <w:p w14:paraId="1F552A3C" w14:textId="77777777" w:rsidR="00C70E9F" w:rsidRDefault="00C70E9F" w:rsidP="00C70E9F">
      <w:pPr>
        <w:tabs>
          <w:tab w:val="left" w:pos="3255"/>
        </w:tabs>
        <w:spacing w:after="0" w:line="240" w:lineRule="auto"/>
        <w:jc w:val="center"/>
        <w:rPr>
          <w:rFonts w:ascii="Sylfaen" w:hAnsi="Sylfaen"/>
          <w:b/>
          <w:lang w:val="ka-GE"/>
        </w:rPr>
      </w:pPr>
      <w:r w:rsidRPr="009C3DCB">
        <w:rPr>
          <w:rFonts w:ascii="Sylfaen" w:hAnsi="Sylfaen"/>
          <w:b/>
          <w:lang w:val="ru-RU"/>
        </w:rPr>
        <w:t xml:space="preserve">Часть </w:t>
      </w:r>
      <w:r w:rsidRPr="009C3DCB">
        <w:rPr>
          <w:rFonts w:ascii="Sylfaen" w:hAnsi="Sylfaen"/>
          <w:b/>
          <w:lang w:val="ka-GE"/>
        </w:rPr>
        <w:t>2</w:t>
      </w:r>
    </w:p>
    <w:p w14:paraId="2141F064" w14:textId="77777777" w:rsidR="00C70E9F" w:rsidRPr="009C3DCB" w:rsidRDefault="00C70E9F" w:rsidP="00C70E9F">
      <w:pPr>
        <w:tabs>
          <w:tab w:val="left" w:pos="3255"/>
        </w:tabs>
        <w:spacing w:after="0" w:line="240" w:lineRule="auto"/>
        <w:jc w:val="center"/>
        <w:rPr>
          <w:rFonts w:ascii="Sylfaen" w:hAnsi="Sylfaen"/>
          <w:b/>
          <w:lang w:val="ka-GE"/>
        </w:rPr>
      </w:pPr>
    </w:p>
    <w:p w14:paraId="79AFEB14" w14:textId="77777777" w:rsidR="00C70E9F" w:rsidRPr="009C3DCB" w:rsidRDefault="00C70E9F" w:rsidP="00C70E9F">
      <w:pPr>
        <w:tabs>
          <w:tab w:val="left" w:pos="3255"/>
        </w:tabs>
        <w:spacing w:after="0" w:line="240" w:lineRule="auto"/>
        <w:jc w:val="center"/>
        <w:rPr>
          <w:rFonts w:ascii="Sylfaen" w:hAnsi="Sylfaen"/>
          <w:lang w:val="ru-RU"/>
        </w:rPr>
      </w:pPr>
      <w:r w:rsidRPr="009C3DCB">
        <w:rPr>
          <w:rFonts w:ascii="Sylfaen" w:hAnsi="Sylfaen"/>
          <w:b/>
          <w:lang w:val="ru-RU"/>
        </w:rPr>
        <w:t>Кураторы сессии:</w:t>
      </w:r>
      <w:r w:rsidRPr="009C3DCB">
        <w:rPr>
          <w:rFonts w:ascii="Sylfaen" w:hAnsi="Sylfaen"/>
          <w:lang w:val="ru-RU"/>
        </w:rPr>
        <w:t xml:space="preserve"> </w:t>
      </w:r>
      <w:r w:rsidRPr="009C3DCB">
        <w:rPr>
          <w:rFonts w:ascii="Sylfaen" w:hAnsi="Sylfaen"/>
          <w:b/>
          <w:lang w:val="ru-RU"/>
        </w:rPr>
        <w:t>Папиташвили Александр Михайлович</w:t>
      </w:r>
      <w:r w:rsidRPr="009C3DCB">
        <w:rPr>
          <w:rFonts w:ascii="Sylfaen" w:hAnsi="Sylfaen"/>
          <w:lang w:val="ru-RU"/>
        </w:rPr>
        <w:t xml:space="preserve"> профессор Тбилисского медицинского</w:t>
      </w:r>
    </w:p>
    <w:p w14:paraId="6CDA500B" w14:textId="77777777" w:rsidR="00C70E9F" w:rsidRPr="009C3DCB" w:rsidRDefault="00C70E9F" w:rsidP="00C70E9F">
      <w:pPr>
        <w:tabs>
          <w:tab w:val="left" w:pos="3255"/>
        </w:tabs>
        <w:spacing w:after="0" w:line="240" w:lineRule="auto"/>
        <w:jc w:val="center"/>
        <w:rPr>
          <w:rFonts w:ascii="Sylfaen" w:hAnsi="Sylfaen"/>
          <w:b/>
          <w:lang w:val="ka-GE"/>
        </w:rPr>
      </w:pPr>
      <w:r w:rsidRPr="009C3DCB">
        <w:rPr>
          <w:rFonts w:ascii="Sylfaen" w:hAnsi="Sylfaen"/>
          <w:lang w:val="ru-RU"/>
        </w:rPr>
        <w:t xml:space="preserve">                              университета ГЕОМЕДИ, </w:t>
      </w:r>
      <w:r w:rsidRPr="009C3DCB">
        <w:rPr>
          <w:rFonts w:ascii="Sylfaen" w:hAnsi="Sylfaen"/>
          <w:lang w:val="ka-GE"/>
        </w:rPr>
        <w:t xml:space="preserve">   </w:t>
      </w:r>
      <w:r w:rsidRPr="009C3DCB">
        <w:rPr>
          <w:rFonts w:ascii="Sylfaen" w:hAnsi="Sylfaen"/>
          <w:lang w:val="ru-RU"/>
        </w:rPr>
        <w:t>Президент Грузинского Фонда медицины плода</w:t>
      </w:r>
      <w:r w:rsidRPr="009C3DCB">
        <w:rPr>
          <w:rFonts w:ascii="Sylfaen" w:hAnsi="Sylfaen"/>
          <w:lang w:val="ka-GE"/>
        </w:rPr>
        <w:t>.</w:t>
      </w:r>
    </w:p>
    <w:p w14:paraId="0E3D9C47" w14:textId="77777777" w:rsidR="00C70E9F" w:rsidRPr="009C3DCB" w:rsidRDefault="00C70E9F" w:rsidP="00C70E9F">
      <w:pPr>
        <w:tabs>
          <w:tab w:val="left" w:pos="3255"/>
        </w:tabs>
        <w:spacing w:after="0" w:line="240" w:lineRule="auto"/>
        <w:ind w:left="1134"/>
        <w:rPr>
          <w:rFonts w:ascii="Sylfaen" w:hAnsi="Sylfaen"/>
          <w:lang w:val="ka-GE"/>
        </w:rPr>
      </w:pPr>
      <w:r w:rsidRPr="009C3DCB">
        <w:rPr>
          <w:rFonts w:ascii="Sylfaen" w:hAnsi="Sylfaen"/>
          <w:b/>
          <w:lang w:val="ka-GE"/>
        </w:rPr>
        <w:t xml:space="preserve">                          </w:t>
      </w:r>
      <w:r w:rsidRPr="009C3DCB">
        <w:rPr>
          <w:rFonts w:ascii="Sylfaen" w:hAnsi="Sylfaen"/>
          <w:b/>
          <w:lang w:val="ru-RU"/>
        </w:rPr>
        <w:t>Каримов Ахмад  Хошимович,</w:t>
      </w:r>
      <w:r w:rsidRPr="009C3DCB">
        <w:rPr>
          <w:rFonts w:ascii="Sylfaen" w:hAnsi="Sylfaen"/>
          <w:lang w:val="ru-RU"/>
        </w:rPr>
        <w:t xml:space="preserve"> доктор медицинских наук, профессор кафедры</w:t>
      </w:r>
    </w:p>
    <w:p w14:paraId="6CA10105" w14:textId="77777777" w:rsidR="00C70E9F" w:rsidRPr="009C3DCB" w:rsidRDefault="00C70E9F" w:rsidP="00C70E9F">
      <w:pPr>
        <w:tabs>
          <w:tab w:val="left" w:pos="3255"/>
        </w:tabs>
        <w:spacing w:after="0" w:line="240" w:lineRule="auto"/>
        <w:ind w:left="1134"/>
        <w:rPr>
          <w:rFonts w:ascii="Sylfaen" w:hAnsi="Sylfaen"/>
          <w:lang w:val="ka-GE"/>
        </w:rPr>
      </w:pPr>
      <w:r w:rsidRPr="009C3DCB">
        <w:rPr>
          <w:rFonts w:ascii="Sylfaen" w:hAnsi="Sylfaen"/>
          <w:lang w:val="ka-GE"/>
        </w:rPr>
        <w:t xml:space="preserve">                         </w:t>
      </w:r>
      <w:r w:rsidRPr="009C3DCB">
        <w:rPr>
          <w:rFonts w:ascii="Sylfaen" w:hAnsi="Sylfaen"/>
          <w:lang w:val="ru-RU"/>
        </w:rPr>
        <w:t xml:space="preserve"> акушерства и гинекологии  №2 Ташкентской медицинской академии</w:t>
      </w:r>
      <w:r w:rsidRPr="009C3DCB">
        <w:rPr>
          <w:rFonts w:ascii="Sylfaen" w:hAnsi="Sylfaen"/>
          <w:lang w:val="ka-GE"/>
        </w:rPr>
        <w:t>.</w:t>
      </w:r>
    </w:p>
    <w:p w14:paraId="77B1039D" w14:textId="77777777" w:rsidR="00C70E9F" w:rsidRDefault="00C70E9F" w:rsidP="00C70E9F">
      <w:pPr>
        <w:tabs>
          <w:tab w:val="left" w:pos="3255"/>
        </w:tabs>
        <w:spacing w:after="0" w:line="240" w:lineRule="auto"/>
        <w:jc w:val="both"/>
        <w:rPr>
          <w:rFonts w:ascii="Sylfaen" w:hAnsi="Sylfaen" w:cs="Arial"/>
          <w:color w:val="222222"/>
          <w:shd w:val="clear" w:color="auto" w:fill="FFFFFF"/>
          <w:lang w:val="ru-RU"/>
        </w:rPr>
      </w:pPr>
      <w:r>
        <w:rPr>
          <w:rFonts w:ascii="Sylfaen" w:hAnsi="Sylfaen"/>
          <w:b/>
          <w:lang w:val="ru-RU"/>
        </w:rPr>
        <w:t xml:space="preserve">                                             </w:t>
      </w:r>
      <w:r w:rsidRPr="00082302">
        <w:rPr>
          <w:rFonts w:ascii="Sylfaen" w:hAnsi="Sylfaen"/>
          <w:b/>
          <w:lang w:val="ka-GE"/>
        </w:rPr>
        <w:t xml:space="preserve"> </w:t>
      </w:r>
      <w:r w:rsidRPr="001D4AD9">
        <w:rPr>
          <w:rFonts w:ascii="Sylfaen" w:hAnsi="Sylfaen"/>
          <w:b/>
          <w:lang w:val="ka-GE"/>
        </w:rPr>
        <w:t xml:space="preserve">Абдуллаева Лагия </w:t>
      </w:r>
      <w:r>
        <w:rPr>
          <w:rFonts w:ascii="Sylfaen" w:hAnsi="Sylfaen"/>
          <w:b/>
          <w:lang w:val="ru-RU"/>
        </w:rPr>
        <w:t>Мирзатулаевна,</w:t>
      </w:r>
      <w:r w:rsidRPr="00082302">
        <w:rPr>
          <w:rFonts w:ascii="Sylfaen" w:hAnsi="Sylfaen" w:cs="Arial"/>
          <w:color w:val="222222"/>
          <w:shd w:val="clear" w:color="auto" w:fill="FFFFFF"/>
          <w:lang w:val="ru-RU"/>
        </w:rPr>
        <w:t xml:space="preserve"> Главный акушер- гинеколог Минздрава</w:t>
      </w:r>
    </w:p>
    <w:p w14:paraId="5CE4A654" w14:textId="77777777" w:rsidR="00C70E9F" w:rsidRPr="00082302" w:rsidRDefault="00C70E9F" w:rsidP="00C70E9F">
      <w:pPr>
        <w:tabs>
          <w:tab w:val="left" w:pos="3255"/>
        </w:tabs>
        <w:spacing w:after="0" w:line="240" w:lineRule="auto"/>
        <w:jc w:val="both"/>
        <w:rPr>
          <w:rFonts w:ascii="Sylfaen" w:hAnsi="Sylfaen"/>
          <w:b/>
          <w:lang w:val="ru-RU"/>
        </w:rPr>
      </w:pPr>
      <w:r>
        <w:rPr>
          <w:rFonts w:ascii="Sylfaen" w:hAnsi="Sylfaen" w:cs="Arial"/>
          <w:color w:val="222222"/>
          <w:shd w:val="clear" w:color="auto" w:fill="FFFFFF"/>
          <w:lang w:val="ru-RU"/>
        </w:rPr>
        <w:t xml:space="preserve">                                              </w:t>
      </w:r>
      <w:r w:rsidRPr="00082302">
        <w:rPr>
          <w:rFonts w:ascii="Sylfaen" w:hAnsi="Sylfaen" w:cs="Arial"/>
          <w:color w:val="222222"/>
          <w:shd w:val="clear" w:color="auto" w:fill="FFFFFF"/>
          <w:lang w:val="ru-RU"/>
        </w:rPr>
        <w:t xml:space="preserve"> Республики Узбекистан</w:t>
      </w:r>
      <w:r w:rsidRPr="00082302">
        <w:rPr>
          <w:rFonts w:ascii="Sylfaen" w:hAnsi="Sylfaen"/>
          <w:bCs/>
          <w:lang w:val="ru-RU"/>
        </w:rPr>
        <w:t>.</w:t>
      </w:r>
    </w:p>
    <w:p w14:paraId="4ACDCDF0" w14:textId="77777777" w:rsidR="00C70E9F" w:rsidRPr="00082302" w:rsidRDefault="00C70E9F" w:rsidP="00C70E9F">
      <w:pPr>
        <w:tabs>
          <w:tab w:val="left" w:pos="284"/>
          <w:tab w:val="left" w:pos="3255"/>
        </w:tabs>
        <w:spacing w:after="0" w:line="240" w:lineRule="auto"/>
        <w:rPr>
          <w:rFonts w:ascii="Sylfaen" w:eastAsia="Sylfaen" w:hAnsi="Sylfaen" w:cs="Sylfaen"/>
          <w:b/>
          <w:highlight w:val="yellow"/>
          <w:lang w:val="ru-RU"/>
        </w:rPr>
      </w:pPr>
    </w:p>
    <w:p w14:paraId="54625FD4" w14:textId="77777777" w:rsidR="00C70E9F" w:rsidRDefault="00C70E9F" w:rsidP="00C70E9F">
      <w:pPr>
        <w:tabs>
          <w:tab w:val="left" w:pos="3255"/>
        </w:tabs>
        <w:spacing w:after="0" w:line="240" w:lineRule="auto"/>
        <w:jc w:val="both"/>
        <w:rPr>
          <w:rFonts w:ascii="Sylfaen" w:hAnsi="Sylfaen"/>
          <w:b/>
          <w:lang w:val="ru-RU"/>
        </w:rPr>
      </w:pPr>
      <w:r w:rsidRPr="001D4AD9">
        <w:rPr>
          <w:rFonts w:ascii="Sylfaen" w:hAnsi="Sylfaen"/>
          <w:b/>
          <w:lang w:val="ka-GE"/>
        </w:rPr>
        <w:t xml:space="preserve">Абдуллаева Лагия </w:t>
      </w:r>
      <w:r>
        <w:rPr>
          <w:rFonts w:ascii="Sylfaen" w:hAnsi="Sylfaen"/>
          <w:b/>
          <w:lang w:val="ru-RU"/>
        </w:rPr>
        <w:t>Мирзатулаевна</w:t>
      </w:r>
    </w:p>
    <w:p w14:paraId="5D033A94" w14:textId="77777777" w:rsidR="00C70E9F" w:rsidRDefault="00C70E9F" w:rsidP="00C70E9F">
      <w:pPr>
        <w:tabs>
          <w:tab w:val="left" w:pos="3255"/>
        </w:tabs>
        <w:spacing w:after="0" w:line="240" w:lineRule="auto"/>
        <w:jc w:val="both"/>
        <w:rPr>
          <w:rFonts w:ascii="Sylfaen" w:hAnsi="Sylfaen"/>
          <w:i/>
          <w:iCs/>
          <w:lang w:val="ru-RU"/>
        </w:rPr>
      </w:pPr>
      <w:r w:rsidRPr="001D4AD9">
        <w:rPr>
          <w:rFonts w:ascii="Sylfaen" w:hAnsi="Sylfaen"/>
          <w:i/>
          <w:iCs/>
          <w:lang w:val="ka-GE"/>
        </w:rPr>
        <w:t xml:space="preserve">    </w:t>
      </w:r>
      <w:r w:rsidRPr="001D4AD9">
        <w:rPr>
          <w:rFonts w:ascii="Sylfaen" w:hAnsi="Sylfaen"/>
          <w:b/>
          <w:bCs/>
          <w:i/>
          <w:iCs/>
          <w:lang w:val="ka-GE"/>
        </w:rPr>
        <w:t xml:space="preserve"> </w:t>
      </w:r>
      <w:r w:rsidRPr="007B6C8D">
        <w:rPr>
          <w:rFonts w:ascii="Sylfaen" w:hAnsi="Sylfaen"/>
          <w:b/>
          <w:bCs/>
          <w:i/>
          <w:iCs/>
          <w:lang w:val="ru-RU"/>
        </w:rPr>
        <w:t xml:space="preserve">Эндометриоз в перименопаузе. Проблемы. Пути решения </w:t>
      </w:r>
      <w:r w:rsidRPr="007B6C8D">
        <w:rPr>
          <w:rFonts w:ascii="Sylfaen" w:hAnsi="Sylfaen"/>
          <w:i/>
          <w:iCs/>
          <w:lang w:val="ru-RU"/>
        </w:rPr>
        <w:t xml:space="preserve">- </w:t>
      </w:r>
      <w:r>
        <w:rPr>
          <w:rFonts w:ascii="Sylfaen" w:hAnsi="Sylfaen"/>
          <w:i/>
          <w:iCs/>
          <w:sz w:val="20"/>
          <w:szCs w:val="20"/>
          <w:lang w:val="ru-RU"/>
        </w:rPr>
        <w:t>30</w:t>
      </w:r>
      <w:r w:rsidRPr="007B6C8D">
        <w:rPr>
          <w:rFonts w:ascii="Sylfaen" w:hAnsi="Sylfaen"/>
          <w:i/>
          <w:iCs/>
          <w:sz w:val="20"/>
          <w:szCs w:val="20"/>
          <w:lang w:val="ru-RU"/>
        </w:rPr>
        <w:t xml:space="preserve"> мин</w:t>
      </w:r>
    </w:p>
    <w:p w14:paraId="5FEB358D" w14:textId="77777777" w:rsidR="00C70E9F" w:rsidRPr="00E238B6" w:rsidRDefault="00C70E9F" w:rsidP="00C70E9F">
      <w:pPr>
        <w:tabs>
          <w:tab w:val="left" w:pos="3255"/>
        </w:tabs>
        <w:spacing w:after="0" w:line="240" w:lineRule="auto"/>
        <w:jc w:val="both"/>
        <w:rPr>
          <w:rFonts w:ascii="Sylfaen" w:hAnsi="Sylfaen"/>
          <w:i/>
          <w:iCs/>
          <w:lang w:val="ru-RU"/>
        </w:rPr>
      </w:pPr>
    </w:p>
    <w:p w14:paraId="5D7250BE" w14:textId="77777777" w:rsidR="00C70E9F" w:rsidRPr="00ED5524" w:rsidRDefault="00C70E9F" w:rsidP="00C70E9F">
      <w:pPr>
        <w:spacing w:after="0" w:line="240" w:lineRule="auto"/>
        <w:rPr>
          <w:rFonts w:ascii="Sylfaen" w:hAnsi="Sylfaen" w:cs="Arial"/>
          <w:color w:val="222222"/>
          <w:shd w:val="clear" w:color="auto" w:fill="FFFFFF"/>
          <w:lang w:val="ru-RU"/>
        </w:rPr>
      </w:pPr>
      <w:r w:rsidRPr="00ED5524">
        <w:rPr>
          <w:rFonts w:ascii="Sylfaen" w:hAnsi="Sylfaen" w:cs="Arial"/>
          <w:b/>
          <w:bCs/>
          <w:color w:val="222222"/>
          <w:shd w:val="clear" w:color="auto" w:fill="FFFFFF"/>
          <w:lang w:val="ru-RU"/>
        </w:rPr>
        <w:t>Твалтвадзе Георгий Гивиевич</w:t>
      </w:r>
      <w:r w:rsidRPr="00ED5524">
        <w:rPr>
          <w:rFonts w:ascii="Sylfaen" w:hAnsi="Sylfaen" w:cs="Arial"/>
          <w:color w:val="222222"/>
          <w:shd w:val="clear" w:color="auto" w:fill="FFFFFF"/>
          <w:lang w:val="ru-RU"/>
        </w:rPr>
        <w:t>,</w:t>
      </w:r>
      <w:r w:rsidRPr="00ED5524">
        <w:rPr>
          <w:rFonts w:ascii="Sylfaen" w:hAnsi="Sylfaen" w:cs="Arial"/>
          <w:color w:val="222222"/>
          <w:shd w:val="clear" w:color="auto" w:fill="FFFFFF"/>
        </w:rPr>
        <w:t> </w:t>
      </w:r>
      <w:r w:rsidRPr="00ED5524">
        <w:rPr>
          <w:rFonts w:ascii="Sylfaen" w:hAnsi="Sylfaen" w:cs="Arial"/>
          <w:color w:val="222222"/>
          <w:shd w:val="clear" w:color="auto" w:fill="FFFFFF"/>
          <w:lang w:val="ru-RU"/>
        </w:rPr>
        <w:t xml:space="preserve"> доктор медицинских наук,</w:t>
      </w:r>
      <w:r w:rsidRPr="00ED5524">
        <w:rPr>
          <w:rFonts w:ascii="Sylfaen" w:hAnsi="Sylfaen" w:cs="Arial"/>
          <w:color w:val="222222"/>
          <w:shd w:val="clear" w:color="auto" w:fill="FFFFFF"/>
        </w:rPr>
        <w:t> </w:t>
      </w:r>
      <w:r w:rsidRPr="00ED5524">
        <w:rPr>
          <w:rFonts w:ascii="Sylfaen" w:hAnsi="Sylfaen" w:cs="Arial"/>
          <w:color w:val="222222"/>
          <w:shd w:val="clear" w:color="auto" w:fill="FFFFFF"/>
          <w:lang w:val="ru-RU"/>
        </w:rPr>
        <w:t xml:space="preserve"> Акушерско- гинекологический центр</w:t>
      </w:r>
    </w:p>
    <w:p w14:paraId="05905FCB" w14:textId="77777777" w:rsidR="00C70E9F" w:rsidRPr="00ED5524" w:rsidRDefault="00C70E9F" w:rsidP="00C70E9F">
      <w:pPr>
        <w:spacing w:after="0" w:line="240" w:lineRule="auto"/>
        <w:rPr>
          <w:rFonts w:ascii="Sylfaen" w:hAnsi="Sylfaen" w:cs="Arial"/>
          <w:color w:val="222222"/>
          <w:shd w:val="clear" w:color="auto" w:fill="FFFFFF"/>
          <w:lang w:val="ru-RU"/>
        </w:rPr>
      </w:pPr>
      <w:r w:rsidRPr="00ED5524">
        <w:rPr>
          <w:rFonts w:ascii="Sylfaen" w:hAnsi="Sylfaen" w:cs="Arial"/>
          <w:color w:val="222222"/>
          <w:shd w:val="clear" w:color="auto" w:fill="FFFFFF"/>
          <w:lang w:val="ru-RU"/>
        </w:rPr>
        <w:t xml:space="preserve"> " </w:t>
      </w:r>
      <w:r w:rsidRPr="00ED5524">
        <w:rPr>
          <w:rFonts w:ascii="Sylfaen" w:hAnsi="Sylfaen" w:cs="Arial"/>
          <w:color w:val="222222"/>
          <w:shd w:val="clear" w:color="auto" w:fill="FFFFFF"/>
        </w:rPr>
        <w:t>HERA</w:t>
      </w:r>
      <w:r w:rsidRPr="00ED5524">
        <w:rPr>
          <w:rFonts w:ascii="Sylfaen" w:hAnsi="Sylfaen" w:cs="Arial"/>
          <w:color w:val="222222"/>
          <w:shd w:val="clear" w:color="auto" w:fill="FFFFFF"/>
          <w:lang w:val="ru-RU"/>
        </w:rPr>
        <w:t xml:space="preserve"> 2011",</w:t>
      </w:r>
      <w:r w:rsidRPr="00ED5524">
        <w:rPr>
          <w:rFonts w:ascii="Sylfaen" w:hAnsi="Sylfaen" w:cs="Arial"/>
          <w:color w:val="222222"/>
          <w:shd w:val="clear" w:color="auto" w:fill="FFFFFF"/>
        </w:rPr>
        <w:t> </w:t>
      </w:r>
      <w:r w:rsidRPr="00ED5524">
        <w:rPr>
          <w:rFonts w:ascii="Sylfaen" w:hAnsi="Sylfaen" w:cs="Arial"/>
          <w:color w:val="222222"/>
          <w:shd w:val="clear" w:color="auto" w:fill="FFFFFF"/>
          <w:lang w:val="ru-RU"/>
        </w:rPr>
        <w:t xml:space="preserve"> Тбилиси.</w:t>
      </w:r>
      <w:r w:rsidRPr="00ED5524">
        <w:rPr>
          <w:rFonts w:ascii="Sylfaen" w:hAnsi="Sylfaen" w:cs="Arial"/>
          <w:color w:val="222222"/>
          <w:shd w:val="clear" w:color="auto" w:fill="FFFFFF"/>
        </w:rPr>
        <w:t> </w:t>
      </w:r>
      <w:r w:rsidRPr="00ED5524">
        <w:rPr>
          <w:rFonts w:ascii="Sylfaen" w:hAnsi="Sylfaen" w:cs="Arial"/>
          <w:color w:val="222222"/>
          <w:shd w:val="clear" w:color="auto" w:fill="FFFFFF"/>
          <w:lang w:val="ru-RU"/>
        </w:rPr>
        <w:t xml:space="preserve"> </w:t>
      </w:r>
      <w:r w:rsidRPr="00ED5524">
        <w:rPr>
          <w:rFonts w:ascii="Sylfaen" w:hAnsi="Sylfaen" w:cs="Arial"/>
          <w:color w:val="222222"/>
          <w:shd w:val="clear" w:color="auto" w:fill="FFFFFF"/>
        </w:rPr>
        <w:t> </w:t>
      </w:r>
      <w:r w:rsidRPr="00ED5524">
        <w:rPr>
          <w:rFonts w:ascii="Sylfaen" w:hAnsi="Sylfaen" w:cs="Arial"/>
          <w:color w:val="222222"/>
          <w:shd w:val="clear" w:color="auto" w:fill="FFFFFF"/>
          <w:lang w:val="ru-RU"/>
        </w:rPr>
        <w:t xml:space="preserve"> </w:t>
      </w:r>
      <w:r w:rsidRPr="00ED5524">
        <w:rPr>
          <w:rFonts w:ascii="Sylfaen" w:hAnsi="Sylfaen" w:cs="Arial"/>
          <w:color w:val="222222"/>
          <w:shd w:val="clear" w:color="auto" w:fill="FFFFFF"/>
        </w:rPr>
        <w:t> </w:t>
      </w:r>
    </w:p>
    <w:p w14:paraId="0EB7AF43" w14:textId="77777777" w:rsidR="00C70E9F" w:rsidRPr="00ED5524" w:rsidRDefault="00C70E9F" w:rsidP="00C70E9F">
      <w:pPr>
        <w:rPr>
          <w:rFonts w:ascii="Sylfaen" w:hAnsi="Sylfaen" w:cs="Arial"/>
          <w:color w:val="222222"/>
          <w:shd w:val="clear" w:color="auto" w:fill="FFFFFF"/>
          <w:lang w:val="ru-RU"/>
        </w:rPr>
      </w:pPr>
      <w:r w:rsidRPr="00ED5524">
        <w:rPr>
          <w:rFonts w:ascii="Sylfaen" w:hAnsi="Sylfaen" w:cs="Arial"/>
          <w:color w:val="222222"/>
          <w:shd w:val="clear" w:color="auto" w:fill="FFFFFF"/>
          <w:lang w:val="ru-RU"/>
        </w:rPr>
        <w:t xml:space="preserve">      </w:t>
      </w:r>
      <w:r w:rsidRPr="00ED5524">
        <w:rPr>
          <w:rFonts w:ascii="Sylfaen" w:hAnsi="Sylfaen" w:cs="Arial"/>
          <w:b/>
          <w:bCs/>
          <w:i/>
          <w:iCs/>
          <w:color w:val="222222"/>
          <w:shd w:val="clear" w:color="auto" w:fill="FFFFFF"/>
          <w:lang w:val="ru-RU"/>
        </w:rPr>
        <w:t>Современные тенденции в лечении ВЗОМТ</w:t>
      </w:r>
      <w:r w:rsidRPr="00ED5524">
        <w:rPr>
          <w:rFonts w:ascii="Sylfaen" w:hAnsi="Sylfaen" w:cs="Arial"/>
          <w:color w:val="222222"/>
          <w:shd w:val="clear" w:color="auto" w:fill="FFFFFF"/>
          <w:lang w:val="ru-RU"/>
        </w:rPr>
        <w:t xml:space="preserve"> -</w:t>
      </w:r>
      <w:r w:rsidRPr="00ED5524">
        <w:rPr>
          <w:rFonts w:ascii="Sylfaen" w:hAnsi="Sylfaen" w:cs="Arial"/>
          <w:i/>
          <w:iCs/>
          <w:color w:val="222222"/>
          <w:sz w:val="20"/>
          <w:szCs w:val="20"/>
          <w:shd w:val="clear" w:color="auto" w:fill="FFFFFF"/>
          <w:lang w:val="ru-RU"/>
        </w:rPr>
        <w:t>20 мин</w:t>
      </w:r>
      <w:r w:rsidRPr="00ED5524">
        <w:rPr>
          <w:rFonts w:ascii="Sylfaen" w:hAnsi="Sylfaen" w:cs="Arial"/>
          <w:color w:val="222222"/>
          <w:shd w:val="clear" w:color="auto" w:fill="FFFFFF"/>
        </w:rPr>
        <w:t> </w:t>
      </w:r>
      <w:r w:rsidRPr="00ED5524">
        <w:rPr>
          <w:rFonts w:ascii="Sylfaen" w:hAnsi="Sylfaen" w:cs="Arial"/>
          <w:color w:val="222222"/>
          <w:shd w:val="clear" w:color="auto" w:fill="FFFFFF"/>
          <w:lang w:val="ru-RU"/>
        </w:rPr>
        <w:t xml:space="preserve"> </w:t>
      </w:r>
    </w:p>
    <w:p w14:paraId="37CB5FE1" w14:textId="77777777" w:rsidR="00C70E9F" w:rsidRPr="00EE0D87" w:rsidRDefault="00C70E9F" w:rsidP="00C70E9F">
      <w:pPr>
        <w:spacing w:after="0" w:line="240" w:lineRule="auto"/>
        <w:rPr>
          <w:rFonts w:ascii="Sylfaen" w:hAnsi="Sylfaen"/>
          <w:lang w:val="ru-RU"/>
        </w:rPr>
      </w:pPr>
      <w:r w:rsidRPr="00EE0D87">
        <w:rPr>
          <w:rFonts w:ascii="Sylfaen" w:hAnsi="Sylfaen"/>
          <w:b/>
          <w:bCs/>
          <w:lang w:val="ru-RU"/>
        </w:rPr>
        <w:t>Усманова</w:t>
      </w:r>
      <w:r w:rsidRPr="00DF1024">
        <w:rPr>
          <w:rFonts w:ascii="Sylfaen" w:hAnsi="Sylfaen"/>
          <w:b/>
          <w:bCs/>
          <w:lang w:val="ru-RU"/>
        </w:rPr>
        <w:t xml:space="preserve"> </w:t>
      </w:r>
      <w:r w:rsidRPr="00EE0D87">
        <w:rPr>
          <w:rFonts w:ascii="Sylfaen" w:hAnsi="Sylfaen"/>
          <w:b/>
          <w:bCs/>
          <w:lang w:val="ru-RU"/>
        </w:rPr>
        <w:t>Малика</w:t>
      </w:r>
      <w:r w:rsidRPr="00DF1024">
        <w:rPr>
          <w:rFonts w:ascii="Sylfaen" w:hAnsi="Sylfaen"/>
          <w:b/>
          <w:bCs/>
          <w:lang w:val="ru-RU"/>
        </w:rPr>
        <w:t xml:space="preserve"> </w:t>
      </w:r>
      <w:r>
        <w:rPr>
          <w:rFonts w:ascii="Sylfaen" w:hAnsi="Sylfaen"/>
          <w:b/>
          <w:bCs/>
          <w:lang w:val="ru-RU"/>
        </w:rPr>
        <w:t>Шамсуддиновна</w:t>
      </w:r>
      <w:r w:rsidRPr="00EE0D87">
        <w:rPr>
          <w:rFonts w:ascii="Sylfaen" w:hAnsi="Sylfaen"/>
          <w:b/>
          <w:bCs/>
          <w:lang w:val="ru-RU"/>
        </w:rPr>
        <w:t>,</w:t>
      </w:r>
      <w:r w:rsidRPr="00EE0D87">
        <w:rPr>
          <w:rFonts w:ascii="Sylfaen" w:hAnsi="Sylfaen"/>
          <w:bCs/>
          <w:lang w:val="ru-RU"/>
        </w:rPr>
        <w:t>неонатолог,главный  специалист – неонатолог МЗ Узбекистана</w:t>
      </w:r>
      <w:r>
        <w:rPr>
          <w:rFonts w:ascii="Sylfaen" w:hAnsi="Sylfaen"/>
          <w:bCs/>
          <w:lang w:val="ru-RU"/>
        </w:rPr>
        <w:t>.</w:t>
      </w:r>
    </w:p>
    <w:p w14:paraId="1029F99B" w14:textId="77777777" w:rsidR="00C70E9F" w:rsidRPr="00EE0D87" w:rsidRDefault="00C70E9F" w:rsidP="00C70E9F">
      <w:pPr>
        <w:spacing w:after="0" w:line="240" w:lineRule="auto"/>
        <w:rPr>
          <w:rFonts w:ascii="Sylfaen" w:hAnsi="Sylfaen"/>
          <w:i/>
          <w:lang w:val="ru-RU"/>
        </w:rPr>
      </w:pPr>
      <w:r>
        <w:rPr>
          <w:rFonts w:ascii="Sylfaen" w:hAnsi="Sylfaen"/>
          <w:b/>
          <w:i/>
          <w:lang w:val="ru-RU"/>
        </w:rPr>
        <w:t xml:space="preserve">     </w:t>
      </w:r>
      <w:r w:rsidRPr="00EE0D87">
        <w:rPr>
          <w:rFonts w:ascii="Sylfaen" w:hAnsi="Sylfaen"/>
          <w:b/>
          <w:i/>
          <w:lang w:val="ru-RU"/>
        </w:rPr>
        <w:t xml:space="preserve">Прогресс План действий «Каждый новорожденный» (ENAP) в Узбекистане - </w:t>
      </w:r>
      <w:r w:rsidRPr="00EE0D87">
        <w:rPr>
          <w:rFonts w:ascii="Sylfaen" w:hAnsi="Sylfaen"/>
          <w:i/>
          <w:sz w:val="20"/>
          <w:szCs w:val="20"/>
          <w:lang w:val="ru-RU"/>
        </w:rPr>
        <w:t>30 мин</w:t>
      </w:r>
    </w:p>
    <w:p w14:paraId="355971FF" w14:textId="77777777" w:rsidR="00C70E9F" w:rsidRPr="00EE0D87" w:rsidRDefault="00C70E9F" w:rsidP="00C70E9F">
      <w:pPr>
        <w:spacing w:after="0"/>
        <w:rPr>
          <w:lang w:val="ru-RU"/>
        </w:rPr>
      </w:pPr>
    </w:p>
    <w:p w14:paraId="43771070" w14:textId="77777777" w:rsidR="00C70E9F" w:rsidRPr="00ED5524" w:rsidRDefault="00C70E9F" w:rsidP="00C70E9F">
      <w:pPr>
        <w:tabs>
          <w:tab w:val="left" w:pos="3255"/>
        </w:tabs>
        <w:spacing w:after="0" w:line="240" w:lineRule="auto"/>
        <w:jc w:val="both"/>
        <w:rPr>
          <w:rFonts w:ascii="Sylfaen" w:hAnsi="Sylfaen"/>
          <w:b/>
          <w:lang w:val="ru-RU"/>
        </w:rPr>
      </w:pPr>
      <w:r w:rsidRPr="00ED5524">
        <w:rPr>
          <w:rFonts w:ascii="Sylfaen" w:hAnsi="Sylfaen"/>
          <w:b/>
          <w:lang w:val="ru-RU"/>
        </w:rPr>
        <w:t>Ашурова Умида Алишеровна</w:t>
      </w:r>
    </w:p>
    <w:p w14:paraId="49BE797F" w14:textId="77777777" w:rsidR="00C70E9F" w:rsidRPr="00ED5524" w:rsidRDefault="00C70E9F" w:rsidP="00C70E9F">
      <w:pPr>
        <w:tabs>
          <w:tab w:val="left" w:pos="3255"/>
        </w:tabs>
        <w:spacing w:after="0" w:line="240" w:lineRule="auto"/>
        <w:jc w:val="both"/>
        <w:rPr>
          <w:rFonts w:ascii="Sylfaen" w:hAnsi="Sylfaen"/>
          <w:lang w:val="ru-RU"/>
        </w:rPr>
      </w:pPr>
      <w:r w:rsidRPr="00ED5524">
        <w:rPr>
          <w:rFonts w:ascii="Sylfaen" w:hAnsi="Sylfaen"/>
          <w:lang w:val="ru-RU"/>
        </w:rPr>
        <w:t xml:space="preserve">      </w:t>
      </w:r>
      <w:r w:rsidRPr="00ED5524">
        <w:rPr>
          <w:rFonts w:ascii="Sylfaen" w:hAnsi="Sylfaen"/>
          <w:b/>
          <w:bCs/>
          <w:i/>
          <w:iCs/>
          <w:lang w:val="ru-RU"/>
        </w:rPr>
        <w:t xml:space="preserve">Патогенетические механизмы формирования дисфункции миометрия - </w:t>
      </w:r>
      <w:r w:rsidRPr="00ED5524">
        <w:rPr>
          <w:rFonts w:ascii="Sylfaen" w:hAnsi="Sylfaen"/>
          <w:i/>
          <w:iCs/>
          <w:sz w:val="20"/>
          <w:szCs w:val="20"/>
          <w:lang w:val="ru-RU"/>
        </w:rPr>
        <w:t>30 мин</w:t>
      </w:r>
    </w:p>
    <w:p w14:paraId="2B47CAB0" w14:textId="77777777" w:rsidR="00C70E9F" w:rsidRPr="00ED5524" w:rsidRDefault="00C70E9F" w:rsidP="00C70E9F">
      <w:pPr>
        <w:tabs>
          <w:tab w:val="left" w:pos="3255"/>
        </w:tabs>
        <w:spacing w:after="0" w:line="240" w:lineRule="auto"/>
        <w:jc w:val="both"/>
        <w:rPr>
          <w:rFonts w:ascii="Sylfaen" w:hAnsi="Sylfaen"/>
          <w:b/>
          <w:lang w:val="ru-RU"/>
        </w:rPr>
      </w:pPr>
    </w:p>
    <w:p w14:paraId="7C379BB3" w14:textId="77777777" w:rsidR="00C70E9F" w:rsidRPr="00ED5524" w:rsidRDefault="00C70E9F" w:rsidP="00C70E9F">
      <w:pPr>
        <w:tabs>
          <w:tab w:val="left" w:pos="3255"/>
        </w:tabs>
        <w:spacing w:after="0" w:line="240" w:lineRule="auto"/>
        <w:jc w:val="both"/>
        <w:rPr>
          <w:rFonts w:ascii="Sylfaen" w:hAnsi="Sylfaen"/>
          <w:lang w:val="ru-RU"/>
        </w:rPr>
      </w:pPr>
      <w:r w:rsidRPr="00ED5524">
        <w:rPr>
          <w:rFonts w:ascii="Sylfaen" w:hAnsi="Sylfaen"/>
          <w:b/>
          <w:lang w:val="ru-RU"/>
        </w:rPr>
        <w:t>Абдуллаева Розанна Мирзатулаевна</w:t>
      </w:r>
      <w:r w:rsidRPr="00ED5524">
        <w:rPr>
          <w:rFonts w:ascii="Sylfaen" w:hAnsi="Sylfaen"/>
          <w:lang w:val="ru-RU"/>
        </w:rPr>
        <w:t xml:space="preserve"> </w:t>
      </w:r>
    </w:p>
    <w:p w14:paraId="1445ACD0" w14:textId="6AB24E3A" w:rsidR="00CA01E2" w:rsidRPr="00C70E9F" w:rsidRDefault="00C70E9F" w:rsidP="00C70E9F">
      <w:pPr>
        <w:tabs>
          <w:tab w:val="left" w:pos="3255"/>
        </w:tabs>
        <w:spacing w:after="0" w:line="240" w:lineRule="auto"/>
        <w:jc w:val="both"/>
        <w:rPr>
          <w:rFonts w:ascii="Sylfaen" w:hAnsi="Sylfaen"/>
          <w:i/>
          <w:iCs/>
          <w:lang w:val="ru-RU"/>
        </w:rPr>
      </w:pPr>
      <w:r w:rsidRPr="00ED5524">
        <w:rPr>
          <w:rFonts w:ascii="Sylfaen" w:hAnsi="Sylfaen"/>
          <w:lang w:val="ru-RU"/>
        </w:rPr>
        <w:t xml:space="preserve">     </w:t>
      </w:r>
      <w:r w:rsidRPr="00ED5524">
        <w:rPr>
          <w:rFonts w:ascii="Sylfaen" w:hAnsi="Sylfaen"/>
          <w:b/>
          <w:bCs/>
          <w:i/>
          <w:iCs/>
          <w:lang w:val="ru-RU"/>
        </w:rPr>
        <w:t xml:space="preserve">Совершенствование коммуникативных компетенций при обучении медицинской терминологии </w:t>
      </w:r>
      <w:r w:rsidRPr="00ED5524">
        <w:rPr>
          <w:rFonts w:ascii="Sylfaen" w:hAnsi="Sylfaen"/>
          <w:b/>
          <w:bCs/>
          <w:i/>
          <w:iCs/>
          <w:sz w:val="20"/>
          <w:szCs w:val="20"/>
          <w:lang w:val="ru-RU"/>
        </w:rPr>
        <w:t xml:space="preserve">- </w:t>
      </w:r>
      <w:r w:rsidRPr="00ED5524">
        <w:rPr>
          <w:rFonts w:ascii="Sylfaen" w:hAnsi="Sylfaen"/>
          <w:i/>
          <w:iCs/>
          <w:sz w:val="20"/>
          <w:szCs w:val="20"/>
          <w:lang w:val="ru-RU"/>
        </w:rPr>
        <w:t>20 мин</w:t>
      </w:r>
    </w:p>
    <w:sectPr w:rsidR="00CA01E2" w:rsidRPr="00C70E9F" w:rsidSect="00C70E9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A80"/>
    <w:rsid w:val="00022A80"/>
    <w:rsid w:val="00C70E9F"/>
    <w:rsid w:val="00CA01E2"/>
    <w:rsid w:val="00F4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25D4F"/>
  <w15:chartTrackingRefBased/>
  <w15:docId w15:val="{63BA7D99-BA6D-4B8F-9C17-E3811BA29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E9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Papitashvili</dc:creator>
  <cp:keywords/>
  <dc:description/>
  <cp:lastModifiedBy>Alexander Papitashvili</cp:lastModifiedBy>
  <cp:revision>2</cp:revision>
  <dcterms:created xsi:type="dcterms:W3CDTF">2022-07-24T09:05:00Z</dcterms:created>
  <dcterms:modified xsi:type="dcterms:W3CDTF">2022-07-24T09:05:00Z</dcterms:modified>
</cp:coreProperties>
</file>